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Verdana" w:hAnsi="Verdana" w:cs="Verdana"/>
          <w:sz w:val="17"/>
          <w:szCs w:val="17"/>
        </w:rPr>
      </w:pPr>
      <w:r>
        <w:rPr>
          <w:rFonts w:ascii="Arial" w:hAnsi="Arial" w:cs="Arial"/>
          <w:b/>
          <w:bCs/>
          <w:color w:val="000000"/>
          <w:sz w:val="18"/>
          <w:szCs w:val="18"/>
        </w:rPr>
        <w:t>33</w:t>
      </w:r>
      <w:r>
        <w:rPr>
          <w:rFonts w:ascii="Arial" w:hAnsi="Arial" w:cs="Arial"/>
          <w:b/>
          <w:bCs/>
          <w:color w:val="000000"/>
          <w:sz w:val="18"/>
          <w:szCs w:val="18"/>
        </w:rPr>
        <w:tab/>
      </w:r>
      <w:r>
        <w:rPr>
          <w:rFonts w:ascii="Arial" w:hAnsi="Arial" w:cs="Arial"/>
          <w:b/>
          <w:bCs/>
          <w:color w:val="000000"/>
          <w:sz w:val="18"/>
          <w:szCs w:val="18"/>
          <w:u w:val="single"/>
        </w:rPr>
        <w:t>DAKBEDEKKINGEN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w:t>
      </w:r>
      <w:r>
        <w:rPr>
          <w:rFonts w:ascii="Arial" w:hAnsi="Arial" w:cs="Arial"/>
          <w:b/>
          <w:bCs/>
          <w:color w:val="000000"/>
          <w:sz w:val="18"/>
          <w:szCs w:val="18"/>
        </w:rPr>
        <w:tab/>
        <w:t>ALGEMEEN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33.00.20</w:t>
      </w:r>
      <w:r>
        <w:rPr>
          <w:rFonts w:ascii="Arial" w:hAnsi="Arial" w:cs="Arial"/>
          <w:b/>
          <w:bCs/>
          <w:color w:val="000000"/>
          <w:sz w:val="18"/>
          <w:szCs w:val="18"/>
        </w:rPr>
        <w:tab/>
        <w:t>EISEN EN UITVOERING: ALGEMEEN</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VOORSCHRIFTEN</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uitvoering volgens richtlijnen Mawipex B.V.</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verwerkingsvoorschriften en uitvoeringsrichtlijnen volgens richtlijnen BDA </w:t>
      </w:r>
      <w:proofErr w:type="spellStart"/>
      <w:r>
        <w:rPr>
          <w:rFonts w:ascii="Arial" w:hAnsi="Arial" w:cs="Arial"/>
          <w:color w:val="000000"/>
          <w:sz w:val="18"/>
          <w:szCs w:val="18"/>
        </w:rPr>
        <w:t>Dakadvies</w:t>
      </w:r>
      <w:proofErr w:type="spellEnd"/>
      <w:r>
        <w:rPr>
          <w:rFonts w:ascii="Arial" w:hAnsi="Arial" w:cs="Arial"/>
          <w:color w:val="000000"/>
          <w:sz w:val="18"/>
          <w:szCs w:val="18"/>
        </w:rPr>
        <w:t xml:space="preserve"> b.v. en </w:t>
      </w:r>
      <w:proofErr w:type="spellStart"/>
      <w:r>
        <w:rPr>
          <w:rFonts w:ascii="Arial" w:hAnsi="Arial" w:cs="Arial"/>
          <w:color w:val="000000"/>
          <w:sz w:val="18"/>
          <w:szCs w:val="18"/>
        </w:rPr>
        <w:t>Vebidak</w:t>
      </w:r>
      <w:proofErr w:type="spellEnd"/>
      <w:r>
        <w:rPr>
          <w:rFonts w:ascii="Arial" w:hAnsi="Arial" w:cs="Arial"/>
          <w:color w:val="000000"/>
          <w:sz w:val="18"/>
          <w:szCs w:val="18"/>
        </w:rPr>
        <w:t xml:space="preserve">, laatste uitgave. </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19.</w:t>
      </w:r>
      <w:r>
        <w:rPr>
          <w:rFonts w:ascii="Arial" w:hAnsi="Arial" w:cs="Arial"/>
          <w:b/>
          <w:bCs/>
          <w:color w:val="000000"/>
          <w:sz w:val="18"/>
          <w:szCs w:val="18"/>
        </w:rPr>
        <w:tab/>
        <w:t>UITVOERINGSCONDITIES</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Voorwaarde is dat de producten worden geplaatst door een erkende Firestone </w:t>
      </w:r>
      <w:proofErr w:type="spellStart"/>
      <w:r>
        <w:rPr>
          <w:rFonts w:ascii="Arial" w:hAnsi="Arial" w:cs="Arial"/>
          <w:color w:val="000000"/>
          <w:sz w:val="18"/>
          <w:szCs w:val="18"/>
        </w:rPr>
        <w:t>applicateur</w:t>
      </w:r>
      <w:proofErr w:type="spellEnd"/>
      <w:r>
        <w:rPr>
          <w:rFonts w:ascii="Arial" w:hAnsi="Arial" w:cs="Arial"/>
          <w:color w:val="000000"/>
          <w:sz w:val="18"/>
          <w:szCs w:val="18"/>
        </w:rPr>
        <w:t xml:space="preserve"> met door Mawipex / Firestone opgeleide medewerkers. Tevens dienen de producten door Mawipex te zijn geleverd.</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De uitvoering van de dakbedekkingsconstructies moet onder goedkeuring van de fabrikant/leverancier </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Mawipex / Firestone plaatsvinden.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33.00.30</w:t>
      </w:r>
      <w:r>
        <w:rPr>
          <w:rFonts w:ascii="Arial" w:hAnsi="Arial" w:cs="Arial"/>
          <w:b/>
          <w:bCs/>
          <w:color w:val="000000"/>
          <w:sz w:val="18"/>
          <w:szCs w:val="18"/>
        </w:rPr>
        <w:tab/>
        <w:t>INFORMATIE-OVERDRACHT: ALGEMEEN</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MELDING AANVANG</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De aannemer moet de fabrikant 15 werkdagen voor aanvang melden wanneer de werkzaamheden beginnen en wanneer de volgende bewerking plaats vindt.</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aannemer stelt de leverancier van de dakbedekking in de gelegenheid controle uit te voeren op de naleving van het </w:t>
      </w:r>
      <w:proofErr w:type="spellStart"/>
      <w:r>
        <w:rPr>
          <w:rFonts w:ascii="Arial" w:hAnsi="Arial" w:cs="Arial"/>
          <w:color w:val="000000"/>
          <w:sz w:val="18"/>
          <w:szCs w:val="18"/>
        </w:rPr>
        <w:t>dakadvies</w:t>
      </w:r>
      <w:proofErr w:type="spellEnd"/>
      <w:r>
        <w:rPr>
          <w:rFonts w:ascii="Arial" w:hAnsi="Arial" w:cs="Arial"/>
          <w:color w:val="000000"/>
          <w:sz w:val="18"/>
          <w:szCs w:val="18"/>
        </w:rPr>
        <w:t xml:space="preserve">, de </w:t>
      </w:r>
      <w:proofErr w:type="spellStart"/>
      <w:r>
        <w:rPr>
          <w:rFonts w:ascii="Arial" w:hAnsi="Arial" w:cs="Arial"/>
          <w:color w:val="000000"/>
          <w:sz w:val="18"/>
          <w:szCs w:val="18"/>
        </w:rPr>
        <w:t>besteksbepalingen</w:t>
      </w:r>
      <w:proofErr w:type="spellEnd"/>
      <w:r>
        <w:rPr>
          <w:rFonts w:ascii="Arial" w:hAnsi="Arial" w:cs="Arial"/>
          <w:color w:val="000000"/>
          <w:sz w:val="18"/>
          <w:szCs w:val="18"/>
        </w:rPr>
        <w:t xml:space="preserve"> en/of verwerkingsrichtlijnen.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33.00.33</w:t>
      </w:r>
      <w:r>
        <w:rPr>
          <w:rFonts w:ascii="Arial" w:hAnsi="Arial" w:cs="Arial"/>
          <w:b/>
          <w:bCs/>
          <w:color w:val="000000"/>
          <w:sz w:val="18"/>
          <w:szCs w:val="18"/>
        </w:rPr>
        <w:tab/>
        <w:t>INFORMATIE-OVERDRACHT: ONDERHOUDSVOORSCHRIFTEN</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ONDERHOUDSVOORSCHRIFT</w:t>
      </w:r>
    </w:p>
    <w:p w:rsidR="00DC3547" w:rsidRDefault="00184477">
      <w:pPr>
        <w:widowControl w:val="0"/>
        <w:autoSpaceDE w:val="0"/>
        <w:autoSpaceDN w:val="0"/>
        <w:adjustRightInd w:val="0"/>
        <w:spacing w:after="0" w:line="240" w:lineRule="auto"/>
        <w:ind w:left="1905"/>
        <w:rPr>
          <w:rFonts w:ascii="Arial" w:hAnsi="Arial" w:cs="Arial"/>
          <w:b/>
          <w:bCs/>
          <w:color w:val="000000"/>
          <w:sz w:val="18"/>
          <w:szCs w:val="18"/>
        </w:rPr>
      </w:pPr>
      <w:r>
        <w:rPr>
          <w:rFonts w:ascii="Arial" w:hAnsi="Arial" w:cs="Arial"/>
          <w:color w:val="000000"/>
          <w:sz w:val="18"/>
          <w:szCs w:val="18"/>
        </w:rPr>
        <w:t>Door de aannemer te verstrekken onderhoudsvoorschriften: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van de betreffende dakbedekking</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Taal: </w:t>
      </w:r>
      <w:proofErr w:type="spellStart"/>
      <w:r>
        <w:rPr>
          <w:rFonts w:ascii="Arial" w:hAnsi="Arial" w:cs="Arial"/>
          <w:color w:val="000000"/>
          <w:sz w:val="18"/>
          <w:szCs w:val="18"/>
        </w:rPr>
        <w:t>nederlands</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Aantal te verstrekken exemplaren: enkelvoud</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Tijdstip van verstrekking: 15 dagen voor oplevering.</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33.00.40</w:t>
      </w:r>
      <w:r>
        <w:rPr>
          <w:rFonts w:ascii="Arial" w:hAnsi="Arial" w:cs="Arial"/>
          <w:b/>
          <w:bCs/>
          <w:color w:val="000000"/>
          <w:sz w:val="18"/>
          <w:szCs w:val="18"/>
        </w:rPr>
        <w:tab/>
        <w:t>RISICOVERDELING EN GARANTIES: ALGEMEEN</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TE GARANDEREN ONDERDELEN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Voor de volgende onderdelen wordt een garantie verlangd die moet gelden vanaf het gereedkomen van het onderdeel tot aan de oplevering van het werk en in aansluiting daarop gedurende de vermelde periode.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Onderdeel: de gehele dakbedekking.</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te garanderen door: aannemer en fabrikant dakbedekking.</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periode: 10 jaar.</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Inclusief: All-In verzekerde projectgarantie van Mawipex B.V.</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Omvang garantie t.a.v. weersbestendigheid van de aangebrachte dakbedekking</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GARANTIE EN UITVOERINGSVOORWAARDEN</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De garantieaanvraag en goedkeuring dient plaats te vinden 15 werkdagen voor aanvang van de werkzaamheden bij en door Mawipex.</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Voorwaarde is dat de producten worden geplaatst door een erkende Firestone </w:t>
      </w:r>
      <w:proofErr w:type="spellStart"/>
      <w:r>
        <w:rPr>
          <w:rFonts w:ascii="Arial" w:hAnsi="Arial" w:cs="Arial"/>
          <w:color w:val="000000"/>
          <w:sz w:val="18"/>
          <w:szCs w:val="18"/>
        </w:rPr>
        <w:t>applicateur</w:t>
      </w:r>
      <w:proofErr w:type="spellEnd"/>
      <w:r>
        <w:rPr>
          <w:rFonts w:ascii="Arial" w:hAnsi="Arial" w:cs="Arial"/>
          <w:color w:val="000000"/>
          <w:sz w:val="18"/>
          <w:szCs w:val="18"/>
        </w:rPr>
        <w:t xml:space="preserve"> met door Mawipex / Firestone opgeleide medewerkers. Tevens dienen de producten door Mawipex te zijn geleverd;</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De garantie dekt gebreken in de waterdichtheid van de dakhuid van de geleverde dakbedekkingsmateriaal en de uitvoering;</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De uitvoering van de dakbedekkingsconstructies moet onder goedkeuring van de fabrikant/leverancier </w:t>
      </w:r>
    </w:p>
    <w:p w:rsidR="00DC3547" w:rsidRDefault="00184477">
      <w:pPr>
        <w:widowControl w:val="0"/>
        <w:tabs>
          <w:tab w:val="left" w:pos="105"/>
        </w:tabs>
        <w:autoSpaceDE w:val="0"/>
        <w:autoSpaceDN w:val="0"/>
        <w:adjustRightInd w:val="0"/>
        <w:spacing w:after="0" w:line="240" w:lineRule="auto"/>
        <w:ind w:left="2010" w:hanging="105"/>
        <w:rPr>
          <w:rFonts w:ascii="Arial" w:hAnsi="Arial" w:cs="Arial"/>
          <w:color w:val="000000"/>
          <w:sz w:val="18"/>
          <w:szCs w:val="18"/>
        </w:rPr>
      </w:pPr>
      <w:r>
        <w:rPr>
          <w:rFonts w:ascii="Arial" w:hAnsi="Arial" w:cs="Arial"/>
          <w:color w:val="000000"/>
          <w:sz w:val="18"/>
          <w:szCs w:val="18"/>
        </w:rPr>
        <w:t xml:space="preserve">  Mawipex / Firestone plaatsvinden.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33.00.50</w:t>
      </w:r>
      <w:r>
        <w:rPr>
          <w:rFonts w:ascii="Arial" w:hAnsi="Arial" w:cs="Arial"/>
          <w:b/>
          <w:bCs/>
          <w:color w:val="000000"/>
          <w:sz w:val="18"/>
          <w:szCs w:val="18"/>
        </w:rPr>
        <w:tab/>
        <w:t>BIJBEHORENDE VERPLICHTINGEN: ALGEMEEN</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09.</w:t>
      </w:r>
      <w:r>
        <w:rPr>
          <w:rFonts w:ascii="Arial" w:hAnsi="Arial" w:cs="Arial"/>
          <w:b/>
          <w:bCs/>
          <w:color w:val="000000"/>
          <w:sz w:val="18"/>
          <w:szCs w:val="18"/>
        </w:rPr>
        <w:tab/>
        <w:t>KWALITEITSCONTROLE TIJDENS DE UITVOERING</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De aannemer dient aan de directie een rapportage te verstrekken van gedurende de uitvoering gehouden kwaliteitscontroles en een totale eindinspectie.</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0A07D4" w:rsidRDefault="000A07D4">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lastRenderedPageBreak/>
        <w:t>33.12</w:t>
      </w:r>
      <w:r>
        <w:rPr>
          <w:rFonts w:ascii="Arial" w:hAnsi="Arial" w:cs="Arial"/>
          <w:b/>
          <w:bCs/>
          <w:color w:val="000000"/>
          <w:sz w:val="18"/>
          <w:szCs w:val="18"/>
        </w:rPr>
        <w:tab/>
        <w:t>TEKENINGEN EN BEREKENINGEN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sz w:val="18"/>
          <w:szCs w:val="18"/>
        </w:rPr>
      </w:pPr>
      <w:r>
        <w:rPr>
          <w:rFonts w:ascii="Arial" w:hAnsi="Arial" w:cs="Arial"/>
          <w:b/>
          <w:bCs/>
          <w:color w:val="000000"/>
          <w:sz w:val="18"/>
          <w:szCs w:val="18"/>
        </w:rPr>
        <w:t>33.12.19-a</w:t>
      </w:r>
      <w:r>
        <w:rPr>
          <w:rFonts w:ascii="Arial" w:hAnsi="Arial" w:cs="Arial"/>
          <w:b/>
          <w:bCs/>
          <w:color w:val="000000"/>
          <w:sz w:val="18"/>
          <w:szCs w:val="18"/>
        </w:rPr>
        <w:tab/>
        <w:t>BOUWFYSISCHEBEREKENING</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BOUWFYSISCHEBEREKENING</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aannemer zorgt ervoor dat de toe te passen </w:t>
      </w:r>
      <w:proofErr w:type="spellStart"/>
      <w:r>
        <w:rPr>
          <w:rFonts w:ascii="Arial" w:hAnsi="Arial" w:cs="Arial"/>
          <w:color w:val="000000"/>
          <w:sz w:val="18"/>
          <w:szCs w:val="18"/>
        </w:rPr>
        <w:t>dakbedekkingsystemen</w:t>
      </w:r>
      <w:proofErr w:type="spellEnd"/>
      <w:r>
        <w:rPr>
          <w:rFonts w:ascii="Arial" w:hAnsi="Arial" w:cs="Arial"/>
          <w:color w:val="000000"/>
          <w:sz w:val="18"/>
          <w:szCs w:val="18"/>
        </w:rPr>
        <w:t>, inclusief isolatiepakket en constructie, worden doorgerekend op isolatiewaarde en dampspanning en hierin geen mankementen of dergelijke kunnen ontstaan.</w:t>
      </w:r>
    </w:p>
    <w:p w:rsidR="00DC3547" w:rsidRDefault="00184477">
      <w:pPr>
        <w:widowControl w:val="0"/>
        <w:tabs>
          <w:tab w:val="left" w:pos="1095"/>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DC3547" w:rsidRDefault="00184477">
      <w:pPr>
        <w:widowControl w:val="0"/>
        <w:autoSpaceDE w:val="0"/>
        <w:autoSpaceDN w:val="0"/>
        <w:adjustRightInd w:val="0"/>
        <w:spacing w:after="0" w:line="240" w:lineRule="auto"/>
        <w:ind w:left="1500"/>
        <w:rPr>
          <w:rFonts w:ascii="Arial" w:hAnsi="Arial" w:cs="Arial"/>
          <w:color w:val="000000"/>
          <w:sz w:val="18"/>
          <w:szCs w:val="18"/>
        </w:rPr>
      </w:pPr>
      <w:r>
        <w:rPr>
          <w:rFonts w:ascii="Arial" w:hAnsi="Arial" w:cs="Arial"/>
          <w:color w:val="000000"/>
          <w:sz w:val="18"/>
          <w:szCs w:val="18"/>
        </w:rPr>
        <w:t>- dakbedekking van platte en/of licht hellende daken.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33.12.20-a</w:t>
      </w:r>
      <w:r>
        <w:rPr>
          <w:rFonts w:ascii="Arial" w:hAnsi="Arial" w:cs="Arial"/>
          <w:b/>
          <w:bCs/>
          <w:color w:val="000000"/>
          <w:sz w:val="18"/>
          <w:szCs w:val="18"/>
        </w:rPr>
        <w:tab/>
        <w:t>STATISCHE BEREKENING</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STATISCHE BEREK. BEVEST. DAKBEDEKKING (NEN 6707-11)</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Door de aannemer te vervaardigen statische berekening voor de bevestiging van de dakbedekking,  inclusief isolatie, ballast, aansluitingen belastingen en dergelijke.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Grondslagen: Eurocode 0 (NEN-EN 1990+c11/NB-11).</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Bepaling van belastingen: Eurocode 1 (NEN-EN 1991-1-4+c11/NB-11) Belastingen op constructies.</w:t>
      </w:r>
    </w:p>
    <w:p w:rsidR="00DC3547" w:rsidRDefault="00184477">
      <w:pPr>
        <w:widowControl w:val="0"/>
        <w:tabs>
          <w:tab w:val="left" w:pos="1095"/>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DC3547" w:rsidRDefault="00184477">
      <w:pPr>
        <w:widowControl w:val="0"/>
        <w:autoSpaceDE w:val="0"/>
        <w:autoSpaceDN w:val="0"/>
        <w:adjustRightInd w:val="0"/>
        <w:spacing w:after="0" w:line="240" w:lineRule="auto"/>
        <w:ind w:left="1500"/>
        <w:rPr>
          <w:rFonts w:ascii="Arial" w:hAnsi="Arial" w:cs="Arial"/>
          <w:color w:val="000000"/>
          <w:sz w:val="18"/>
          <w:szCs w:val="18"/>
        </w:rPr>
      </w:pPr>
      <w:r>
        <w:rPr>
          <w:rFonts w:ascii="Arial" w:hAnsi="Arial" w:cs="Arial"/>
          <w:color w:val="000000"/>
          <w:sz w:val="18"/>
          <w:szCs w:val="18"/>
        </w:rPr>
        <w:t>- dakbedekking van platte en/of licht hellende daken.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0000A0"/>
          <w:sz w:val="18"/>
          <w:szCs w:val="18"/>
        </w:rPr>
      </w:pPr>
      <w:r>
        <w:rPr>
          <w:rFonts w:ascii="Arial" w:hAnsi="Arial" w:cs="Arial"/>
          <w:b/>
          <w:bCs/>
          <w:color w:val="000000"/>
          <w:sz w:val="18"/>
          <w:szCs w:val="18"/>
        </w:rPr>
        <w:t>33.31</w:t>
      </w:r>
      <w:r>
        <w:rPr>
          <w:rFonts w:ascii="Arial" w:hAnsi="Arial" w:cs="Arial"/>
          <w:b/>
          <w:bCs/>
          <w:color w:val="000000"/>
          <w:sz w:val="18"/>
          <w:szCs w:val="18"/>
        </w:rPr>
        <w:tab/>
        <w:t>VOORBEHANDELING ONDERGROND, BAANVORMIGE DAKBEDEKKINGEN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800000"/>
          <w:sz w:val="18"/>
          <w:szCs w:val="18"/>
        </w:rPr>
      </w:pPr>
      <w:r>
        <w:rPr>
          <w:rFonts w:ascii="Arial" w:hAnsi="Arial" w:cs="Arial"/>
          <w:b/>
          <w:bCs/>
          <w:color w:val="000000"/>
          <w:sz w:val="18"/>
          <w:szCs w:val="18"/>
        </w:rPr>
        <w:t>33.31.20-a</w:t>
      </w:r>
      <w:r>
        <w:rPr>
          <w:rFonts w:ascii="Arial" w:hAnsi="Arial" w:cs="Arial"/>
          <w:b/>
          <w:bCs/>
          <w:color w:val="000000"/>
          <w:sz w:val="18"/>
          <w:szCs w:val="18"/>
        </w:rPr>
        <w:tab/>
        <w:t>NAADAFWERKING/DAMPREMMENDE LAAG</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A0"/>
          <w:sz w:val="18"/>
          <w:szCs w:val="18"/>
        </w:rPr>
      </w:pPr>
      <w:r>
        <w:rPr>
          <w:rFonts w:ascii="Arial" w:hAnsi="Arial" w:cs="Arial"/>
          <w:b/>
          <w:bCs/>
          <w:color w:val="000000"/>
          <w:sz w:val="18"/>
          <w:szCs w:val="18"/>
        </w:rPr>
        <w:tab/>
        <w:t>0.</w:t>
      </w:r>
      <w:r>
        <w:rPr>
          <w:rFonts w:ascii="Arial" w:hAnsi="Arial" w:cs="Arial"/>
          <w:b/>
          <w:bCs/>
          <w:color w:val="000000"/>
          <w:sz w:val="18"/>
          <w:szCs w:val="18"/>
        </w:rPr>
        <w:tab/>
        <w:t>DAMPREMMENDE LAAG</w:t>
      </w:r>
    </w:p>
    <w:p w:rsidR="00DC3547" w:rsidRDefault="00184477">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Volledig gekleef</w:t>
      </w:r>
      <w:r w:rsidR="00A1270E">
        <w:rPr>
          <w:rFonts w:ascii="Arial" w:hAnsi="Arial" w:cs="Arial"/>
          <w:color w:val="000000"/>
          <w:sz w:val="18"/>
          <w:szCs w:val="18"/>
        </w:rPr>
        <w:t>d, overlap (mm):  langs naden 50-80</w:t>
      </w:r>
      <w:r>
        <w:rPr>
          <w:rFonts w:ascii="Arial" w:hAnsi="Arial" w:cs="Arial"/>
          <w:color w:val="000000"/>
          <w:sz w:val="18"/>
          <w:szCs w:val="18"/>
        </w:rPr>
        <w:t>, kopse naden 150.</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Aansluiting dampremmende laag tegen de randen, opstanden en onderbrekingen:</w:t>
      </w:r>
    </w:p>
    <w:p w:rsidR="00DC3547" w:rsidRDefault="00184477">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bij die beëindigingen de laag afzetten met randstroken van gebitumineerde polyestermat van een zodanige breedte dat de randstrook 50 mm boven de isolatie uitsteekt</w:t>
      </w:r>
    </w:p>
    <w:p w:rsidR="00DC3547" w:rsidRDefault="00184477">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de randstroken volledig gebrand op de ondergrond</w:t>
      </w:r>
    </w:p>
    <w:p w:rsidR="00DC3547" w:rsidRDefault="00184477">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xml:space="preserve">- ter plaatse van de </w:t>
      </w:r>
      <w:proofErr w:type="spellStart"/>
      <w:r>
        <w:rPr>
          <w:rFonts w:ascii="Arial" w:hAnsi="Arial" w:cs="Arial"/>
          <w:color w:val="000000"/>
          <w:sz w:val="18"/>
          <w:szCs w:val="18"/>
        </w:rPr>
        <w:t>dakdoorvoeringen</w:t>
      </w:r>
      <w:proofErr w:type="spellEnd"/>
      <w:r>
        <w:rPr>
          <w:rFonts w:ascii="Arial" w:hAnsi="Arial" w:cs="Arial"/>
          <w:color w:val="000000"/>
          <w:sz w:val="18"/>
          <w:szCs w:val="18"/>
        </w:rPr>
        <w:t xml:space="preserve"> in de dampremmende laag een gat snijden ter grootte van de doorvoeropening</w:t>
      </w:r>
    </w:p>
    <w:p w:rsidR="00DC3547" w:rsidRDefault="00184477">
      <w:pPr>
        <w:widowControl w:val="0"/>
        <w:tabs>
          <w:tab w:val="left" w:pos="120"/>
        </w:tabs>
        <w:autoSpaceDE w:val="0"/>
        <w:autoSpaceDN w:val="0"/>
        <w:adjustRightInd w:val="0"/>
        <w:spacing w:after="0" w:line="240" w:lineRule="auto"/>
        <w:ind w:left="2025" w:hanging="120"/>
        <w:rPr>
          <w:rFonts w:ascii="Arial" w:hAnsi="Arial" w:cs="Arial"/>
          <w:color w:val="000000"/>
          <w:sz w:val="18"/>
          <w:szCs w:val="18"/>
        </w:rPr>
      </w:pPr>
      <w:r>
        <w:rPr>
          <w:rFonts w:ascii="Arial" w:hAnsi="Arial" w:cs="Arial"/>
          <w:color w:val="000000"/>
          <w:sz w:val="18"/>
          <w:szCs w:val="18"/>
        </w:rPr>
        <w:t xml:space="preserve">- ter plaatse van </w:t>
      </w:r>
      <w:proofErr w:type="spellStart"/>
      <w:r>
        <w:rPr>
          <w:rFonts w:ascii="Arial" w:hAnsi="Arial" w:cs="Arial"/>
          <w:color w:val="000000"/>
          <w:sz w:val="18"/>
          <w:szCs w:val="18"/>
        </w:rPr>
        <w:t>dakdoorvoeringen</w:t>
      </w:r>
      <w:proofErr w:type="spellEnd"/>
      <w:r>
        <w:rPr>
          <w:rFonts w:ascii="Arial" w:hAnsi="Arial" w:cs="Arial"/>
          <w:color w:val="000000"/>
          <w:sz w:val="18"/>
          <w:szCs w:val="18"/>
        </w:rPr>
        <w:t xml:space="preserve"> in de dampremmende laag een gat snijden ter grootte van de doorvoeropening en afdichten met een zelfklevend plakstuk bitumen.</w:t>
      </w:r>
    </w:p>
    <w:p w:rsidR="00DC3547" w:rsidRDefault="00184477">
      <w:pPr>
        <w:widowControl w:val="0"/>
        <w:autoSpaceDE w:val="0"/>
        <w:autoSpaceDN w:val="0"/>
        <w:adjustRightInd w:val="0"/>
        <w:spacing w:after="0" w:line="240" w:lineRule="auto"/>
        <w:ind w:left="1905"/>
        <w:rPr>
          <w:rFonts w:ascii="Arial" w:hAnsi="Arial" w:cs="Arial"/>
          <w:color w:val="0000A0"/>
          <w:sz w:val="18"/>
          <w:szCs w:val="18"/>
        </w:rPr>
      </w:pPr>
      <w:r>
        <w:rPr>
          <w:rFonts w:ascii="Arial" w:hAnsi="Arial" w:cs="Arial"/>
          <w:color w:val="000000"/>
          <w:sz w:val="18"/>
          <w:szCs w:val="18"/>
        </w:rPr>
        <w:t xml:space="preserve">De verwerking moet plaats vinden in overeenstemming met de door de fabrikant/leverancier voorgeschreven verwerkingsrichtlijnen. </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800000"/>
          <w:sz w:val="18"/>
          <w:szCs w:val="18"/>
        </w:rPr>
      </w:pPr>
      <w:r>
        <w:rPr>
          <w:rFonts w:ascii="Arial" w:hAnsi="Arial" w:cs="Arial"/>
          <w:b/>
          <w:bCs/>
          <w:color w:val="000000"/>
          <w:sz w:val="18"/>
          <w:szCs w:val="18"/>
        </w:rPr>
        <w:tab/>
        <w:t>4.</w:t>
      </w:r>
      <w:r>
        <w:rPr>
          <w:rFonts w:ascii="Arial" w:hAnsi="Arial" w:cs="Arial"/>
          <w:b/>
          <w:bCs/>
          <w:color w:val="000000"/>
          <w:sz w:val="18"/>
          <w:szCs w:val="18"/>
        </w:rPr>
        <w:tab/>
        <w:t>SBS DAKBAAN  (NEN-EN 13707-13)</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lang w:val="en-US"/>
        </w:rPr>
      </w:pPr>
      <w:proofErr w:type="spellStart"/>
      <w:r w:rsidRPr="00465AF3">
        <w:rPr>
          <w:rFonts w:ascii="Arial" w:hAnsi="Arial" w:cs="Arial"/>
          <w:color w:val="000000"/>
          <w:sz w:val="18"/>
          <w:szCs w:val="18"/>
          <w:lang w:val="en-US"/>
        </w:rPr>
        <w:t>Fabrikaat</w:t>
      </w:r>
      <w:proofErr w:type="spellEnd"/>
      <w:r w:rsidRPr="00465AF3">
        <w:rPr>
          <w:rFonts w:ascii="Arial" w:hAnsi="Arial" w:cs="Arial"/>
          <w:color w:val="000000"/>
          <w:sz w:val="18"/>
          <w:szCs w:val="18"/>
          <w:lang w:val="en-US"/>
        </w:rPr>
        <w:t>: Firestone Building Products Nederland.</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Distributeur: Mawipex B.V.</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 xml:space="preserve">Type: Firestone V-Gard  </w:t>
      </w:r>
      <w:r w:rsidRPr="00A768FC">
        <w:rPr>
          <w:rFonts w:ascii="Arial" w:hAnsi="Arial" w:cs="Arial"/>
          <w:color w:val="000000"/>
          <w:sz w:val="18"/>
          <w:szCs w:val="18"/>
        </w:rPr>
        <w:t>glasvezel</w:t>
      </w:r>
      <w:r>
        <w:rPr>
          <w:rFonts w:ascii="Arial" w:hAnsi="Arial" w:cs="Arial"/>
          <w:color w:val="000000"/>
          <w:sz w:val="18"/>
          <w:szCs w:val="18"/>
        </w:rPr>
        <w:t xml:space="preserve"> </w:t>
      </w:r>
      <w:r w:rsidRPr="00465AF3">
        <w:rPr>
          <w:rFonts w:ascii="Arial" w:hAnsi="Arial" w:cs="Arial"/>
          <w:color w:val="000000"/>
          <w:sz w:val="18"/>
          <w:szCs w:val="18"/>
        </w:rPr>
        <w:t>versterkte aluminiumfolie met een zelfklevende</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bitumineuze onderlaag die voorzien is van een anti-kleeffilm, aangebracht met FS V-Gard primer</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 xml:space="preserve">Materiaal: </w:t>
      </w:r>
      <w:r w:rsidRPr="00A768FC">
        <w:rPr>
          <w:rFonts w:ascii="Arial" w:hAnsi="Arial" w:cs="Arial"/>
          <w:color w:val="000000"/>
          <w:sz w:val="18"/>
          <w:szCs w:val="18"/>
        </w:rPr>
        <w:t>glasvezel</w:t>
      </w:r>
      <w:r>
        <w:rPr>
          <w:rFonts w:ascii="Arial" w:hAnsi="Arial" w:cs="Arial"/>
          <w:color w:val="000000"/>
          <w:sz w:val="18"/>
          <w:szCs w:val="18"/>
        </w:rPr>
        <w:t xml:space="preserve"> </w:t>
      </w:r>
      <w:r w:rsidRPr="00465AF3">
        <w:rPr>
          <w:rFonts w:ascii="Arial" w:hAnsi="Arial" w:cs="Arial"/>
          <w:color w:val="000000"/>
          <w:sz w:val="18"/>
          <w:szCs w:val="18"/>
        </w:rPr>
        <w:t xml:space="preserve">versterkte aluminiumfolie en een </w:t>
      </w:r>
      <w:proofErr w:type="spellStart"/>
      <w:r w:rsidRPr="00465AF3">
        <w:rPr>
          <w:rFonts w:ascii="Arial" w:hAnsi="Arial" w:cs="Arial"/>
          <w:color w:val="000000"/>
          <w:sz w:val="18"/>
          <w:szCs w:val="18"/>
        </w:rPr>
        <w:t>lijmlaag</w:t>
      </w:r>
      <w:proofErr w:type="spellEnd"/>
      <w:r w:rsidRPr="00465AF3">
        <w:rPr>
          <w:rFonts w:ascii="Arial" w:hAnsi="Arial" w:cs="Arial"/>
          <w:color w:val="000000"/>
          <w:sz w:val="18"/>
          <w:szCs w:val="18"/>
        </w:rPr>
        <w:t xml:space="preserve"> van SBS gemodificeerd bitumen.</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Dikte (mm): 0,4.</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Rek (%): 2.</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Waterdamp diffusieweerstand (</w:t>
      </w:r>
      <w:proofErr w:type="spellStart"/>
      <w:r w:rsidRPr="00465AF3">
        <w:rPr>
          <w:rFonts w:ascii="Arial" w:hAnsi="Arial" w:cs="Arial"/>
          <w:color w:val="000000"/>
          <w:sz w:val="18"/>
          <w:szCs w:val="18"/>
        </w:rPr>
        <w:t>Sd</w:t>
      </w:r>
      <w:proofErr w:type="spellEnd"/>
      <w:r w:rsidRPr="00465AF3">
        <w:rPr>
          <w:rFonts w:ascii="Arial" w:hAnsi="Arial" w:cs="Arial"/>
          <w:color w:val="000000"/>
          <w:sz w:val="18"/>
          <w:szCs w:val="18"/>
        </w:rPr>
        <w:t>) (EN 1931) (m): ≥ 1500.</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Trekweerstand (N/50 mm): minimaal 600.</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Inscheurweerstand: minimaal 190 N.</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Kleur: zwart met grijze toplaag.</w:t>
      </w:r>
    </w:p>
    <w:p w:rsidR="00A1270E" w:rsidRPr="00465AF3"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Toebehoren:</w:t>
      </w:r>
    </w:p>
    <w:p w:rsidR="00A1270E" w:rsidRDefault="00A1270E" w:rsidP="00A1270E">
      <w:pPr>
        <w:widowControl w:val="0"/>
        <w:autoSpaceDE w:val="0"/>
        <w:autoSpaceDN w:val="0"/>
        <w:adjustRightInd w:val="0"/>
        <w:spacing w:after="0" w:line="240" w:lineRule="auto"/>
        <w:ind w:left="1905"/>
        <w:rPr>
          <w:rFonts w:ascii="Arial" w:hAnsi="Arial" w:cs="Arial"/>
          <w:color w:val="000000"/>
          <w:sz w:val="18"/>
          <w:szCs w:val="18"/>
        </w:rPr>
      </w:pPr>
      <w:r w:rsidRPr="00465AF3">
        <w:rPr>
          <w:rFonts w:ascii="Arial" w:hAnsi="Arial" w:cs="Arial"/>
          <w:color w:val="000000"/>
          <w:sz w:val="18"/>
          <w:szCs w:val="18"/>
        </w:rPr>
        <w:t>- Firestone V-Gard primer.</w:t>
      </w:r>
    </w:p>
    <w:p w:rsidR="00A1270E" w:rsidRDefault="00A1270E" w:rsidP="00A1270E">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A1270E" w:rsidRDefault="00A1270E" w:rsidP="00A1270E">
      <w:pPr>
        <w:widowControl w:val="0"/>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 xml:space="preserve">- </w:t>
      </w:r>
      <w:r w:rsidRPr="00A768FC">
        <w:rPr>
          <w:rFonts w:ascii="Arial" w:hAnsi="Arial" w:cs="Arial"/>
          <w:color w:val="000000"/>
          <w:sz w:val="18"/>
          <w:szCs w:val="18"/>
        </w:rPr>
        <w:t>dampremmende laag onder dakisolatie in glasvezel</w:t>
      </w:r>
      <w:r>
        <w:rPr>
          <w:rFonts w:ascii="Arial" w:hAnsi="Arial" w:cs="Arial"/>
          <w:color w:val="000000"/>
          <w:sz w:val="18"/>
          <w:szCs w:val="18"/>
        </w:rPr>
        <w:t xml:space="preserve"> </w:t>
      </w:r>
      <w:r w:rsidRPr="00A768FC">
        <w:rPr>
          <w:rFonts w:ascii="Arial" w:hAnsi="Arial" w:cs="Arial"/>
          <w:color w:val="000000"/>
          <w:sz w:val="18"/>
          <w:szCs w:val="18"/>
        </w:rPr>
        <w:t>versterkte alum</w:t>
      </w:r>
      <w:r>
        <w:rPr>
          <w:rFonts w:ascii="Arial" w:hAnsi="Arial" w:cs="Arial"/>
          <w:color w:val="000000"/>
          <w:sz w:val="18"/>
          <w:szCs w:val="18"/>
        </w:rPr>
        <w:t xml:space="preserve">iniumfolie met een zelfklevende </w:t>
      </w:r>
      <w:r w:rsidRPr="00A768FC">
        <w:rPr>
          <w:rFonts w:ascii="Arial" w:hAnsi="Arial" w:cs="Arial"/>
          <w:color w:val="000000"/>
          <w:sz w:val="18"/>
          <w:szCs w:val="18"/>
        </w:rPr>
        <w:t>bitumineuze onderlaag</w:t>
      </w:r>
    </w:p>
    <w:p w:rsidR="00DC3547" w:rsidRDefault="00DC3547">
      <w:pPr>
        <w:widowControl w:val="0"/>
        <w:autoSpaceDE w:val="0"/>
        <w:autoSpaceDN w:val="0"/>
        <w:adjustRightInd w:val="0"/>
        <w:spacing w:after="0" w:line="240" w:lineRule="auto"/>
        <w:rPr>
          <w:rFonts w:ascii="Arial" w:hAnsi="Arial" w:cs="Arial"/>
          <w:color w:val="000000"/>
          <w:sz w:val="18"/>
          <w:szCs w:val="18"/>
        </w:rPr>
      </w:pPr>
      <w:bookmarkStart w:id="0" w:name="_GoBack"/>
      <w:bookmarkEnd w:id="0"/>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33.32</w:t>
      </w:r>
      <w:r>
        <w:rPr>
          <w:rFonts w:ascii="Arial" w:hAnsi="Arial" w:cs="Arial"/>
          <w:b/>
          <w:bCs/>
          <w:color w:val="000000"/>
          <w:sz w:val="18"/>
          <w:szCs w:val="18"/>
        </w:rPr>
        <w:tab/>
        <w:t>ISOLATIE/AFSCHOTLAAG</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33.32.11-a</w:t>
      </w:r>
      <w:r>
        <w:rPr>
          <w:rFonts w:ascii="Arial" w:hAnsi="Arial" w:cs="Arial"/>
          <w:b/>
          <w:bCs/>
          <w:color w:val="000000"/>
          <w:sz w:val="18"/>
          <w:szCs w:val="18"/>
        </w:rPr>
        <w:tab/>
        <w:t>ISOLATIEWERK, ISOLATIEPLATEN, MINERALE WOLPLAAT</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VERWERKING DAKISOLATIEPLATEN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Los gelegd / Mechanisch bevestigd / Volledig gekleefd.</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patroon: half steens;</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de platen onderling aaneengesloten leggen en aansluiten in de kimmen;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lastRenderedPageBreak/>
        <w:t xml:space="preserve">- afschot, ................... (indien niet in ondergrond opgenomen)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dakisolatieplaten verwerken conform een door de fabrikant opgesteld </w:t>
      </w:r>
      <w:proofErr w:type="spellStart"/>
      <w:r>
        <w:rPr>
          <w:rFonts w:ascii="Arial" w:hAnsi="Arial" w:cs="Arial"/>
          <w:color w:val="000000"/>
          <w:sz w:val="18"/>
          <w:szCs w:val="18"/>
        </w:rPr>
        <w:t>legplan</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Mechanische bevestiging moet plaatsvinden conform verwerkingsrichtlijnen fabrikant.  </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color w:val="000000"/>
          <w:sz w:val="18"/>
          <w:szCs w:val="18"/>
        </w:rPr>
      </w:pPr>
      <w:r>
        <w:rPr>
          <w:rFonts w:ascii="Arial" w:hAnsi="Arial" w:cs="Arial"/>
          <w:b/>
          <w:bCs/>
          <w:color w:val="000000"/>
          <w:sz w:val="18"/>
          <w:szCs w:val="18"/>
        </w:rPr>
        <w:tab/>
        <w:t>1.</w:t>
      </w:r>
      <w:r>
        <w:rPr>
          <w:rFonts w:ascii="Arial" w:hAnsi="Arial" w:cs="Arial"/>
          <w:b/>
          <w:bCs/>
          <w:color w:val="000000"/>
          <w:sz w:val="18"/>
          <w:szCs w:val="18"/>
        </w:rPr>
        <w:tab/>
        <w:t>MINERALE WOLPLAAT (NEN-EN 13162-12)</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xml:space="preserve">: </w:t>
      </w:r>
      <w:proofErr w:type="spellStart"/>
      <w:r>
        <w:rPr>
          <w:rFonts w:ascii="Arial" w:hAnsi="Arial" w:cs="Arial"/>
          <w:color w:val="000000"/>
          <w:sz w:val="18"/>
          <w:szCs w:val="18"/>
        </w:rPr>
        <w:t>Rockwool</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Type: </w:t>
      </w:r>
      <w:proofErr w:type="spellStart"/>
      <w:r>
        <w:rPr>
          <w:rFonts w:ascii="Arial" w:hAnsi="Arial" w:cs="Arial"/>
          <w:color w:val="000000"/>
          <w:sz w:val="18"/>
          <w:szCs w:val="18"/>
        </w:rPr>
        <w:t>Rhinoxx</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A2-s1, d0.</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Rd</w:t>
      </w:r>
      <w:proofErr w:type="spellEnd"/>
      <w:r>
        <w:rPr>
          <w:rFonts w:ascii="Arial" w:hAnsi="Arial" w:cs="Arial"/>
          <w:color w:val="000000"/>
          <w:sz w:val="18"/>
          <w:szCs w:val="18"/>
        </w:rPr>
        <w:t>-waarde ((m2.K)/W):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Drukweerstand bij 10 % vervorming (kPa) (EN 826): minimaal: 60.</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Delaminatieweerstand (kPa) (EN 1607): minimaal: 15.</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Ponsweerstand (kPa) (EN12430): minimaal: 210.</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Beloopbaarheid (</w:t>
      </w:r>
      <w:proofErr w:type="spellStart"/>
      <w:r>
        <w:rPr>
          <w:rFonts w:ascii="Arial" w:hAnsi="Arial" w:cs="Arial"/>
          <w:color w:val="000000"/>
          <w:sz w:val="18"/>
          <w:szCs w:val="18"/>
        </w:rPr>
        <w:t>UEAtc</w:t>
      </w:r>
      <w:proofErr w:type="spellEnd"/>
      <w:r>
        <w:rPr>
          <w:rFonts w:ascii="Arial" w:hAnsi="Arial" w:cs="Arial"/>
          <w:color w:val="000000"/>
          <w:sz w:val="18"/>
          <w:szCs w:val="18"/>
        </w:rPr>
        <w:t xml:space="preserve">) (klasse): C.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Materiaal: MW, minerale wol.</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Toebehoren: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 afgestemd op betreffende ondergrond.</w:t>
      </w:r>
    </w:p>
    <w:p w:rsidR="00DC3547" w:rsidRDefault="00184477">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DC3547" w:rsidRDefault="00184477">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mechanische bevestigd of verkleefd.</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33.34</w:t>
      </w:r>
      <w:r>
        <w:rPr>
          <w:rFonts w:ascii="Arial" w:hAnsi="Arial" w:cs="Arial"/>
          <w:b/>
          <w:bCs/>
          <w:color w:val="000000"/>
          <w:sz w:val="18"/>
          <w:szCs w:val="18"/>
        </w:rPr>
        <w:tab/>
        <w:t>KUNSTSTOF DAKBEDEKKINGEN</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33.34.13-a</w:t>
      </w:r>
      <w:r>
        <w:rPr>
          <w:rFonts w:ascii="Arial" w:hAnsi="Arial" w:cs="Arial"/>
          <w:b/>
          <w:bCs/>
          <w:color w:val="000000"/>
          <w:sz w:val="18"/>
          <w:szCs w:val="18"/>
        </w:rPr>
        <w:tab/>
        <w:t>KUNSTSTOF DAKBEDEKKINGSSYSTEEM, VOLLEDIG GEKLEEFD</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EPDM DAKBED. SYSTEEM, VOLLEDIG GEKLEEFD (NPR 6708-06)</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Ondergrond: volgens tekening.</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Begaanbaarheid dak (</w:t>
      </w:r>
      <w:proofErr w:type="spellStart"/>
      <w:r>
        <w:rPr>
          <w:rFonts w:ascii="Arial" w:hAnsi="Arial" w:cs="Arial"/>
          <w:color w:val="000000"/>
          <w:sz w:val="18"/>
          <w:szCs w:val="18"/>
        </w:rPr>
        <w:t>UEAtc</w:t>
      </w:r>
      <w:proofErr w:type="spellEnd"/>
      <w:r>
        <w:rPr>
          <w:rFonts w:ascii="Arial" w:hAnsi="Arial" w:cs="Arial"/>
          <w:color w:val="000000"/>
          <w:sz w:val="18"/>
          <w:szCs w:val="18"/>
        </w:rPr>
        <w:t xml:space="preserve">) (klasse): B (t.b.v. onderhoud).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Dakmembraan: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volledig gekleefd op een daarvoor geschikte ondergrond.</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langsoverlap (mm): 100.</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dwarsoverlap (mm): 100.</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naden in het werk d.m.v. QuickSeam en QuickPrime producten.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De verwerking moet plaats vinden in overeenstemming met de door de fabrikant/leverancier voorgeschreven verwerkingsrichtlijnen. </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6.</w:t>
      </w:r>
      <w:r>
        <w:rPr>
          <w:rFonts w:ascii="Arial" w:hAnsi="Arial" w:cs="Arial"/>
          <w:b/>
          <w:bCs/>
          <w:color w:val="000000"/>
          <w:sz w:val="18"/>
          <w:szCs w:val="18"/>
        </w:rPr>
        <w:tab/>
        <w:t>EPDM DAKBAAN (NEN-EN 13956-13)</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Firestone Building Products Nederland.</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Distributeur: Mawipex B.V.</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Type: Firestone RubberGard® EPDM LSFR rubberfolie met Mawipex All-In verzekerde projectgarantie.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 ethyleen propyleen </w:t>
      </w:r>
      <w:proofErr w:type="spellStart"/>
      <w:r>
        <w:rPr>
          <w:rFonts w:ascii="Arial" w:hAnsi="Arial" w:cs="Arial"/>
          <w:color w:val="000000"/>
          <w:sz w:val="18"/>
          <w:szCs w:val="18"/>
        </w:rPr>
        <w:t>dimonomeer</w:t>
      </w:r>
      <w:proofErr w:type="spellEnd"/>
      <w:r>
        <w:rPr>
          <w:rFonts w:ascii="Arial" w:hAnsi="Arial" w:cs="Arial"/>
          <w:color w:val="000000"/>
          <w:sz w:val="18"/>
          <w:szCs w:val="18"/>
        </w:rPr>
        <w:t xml:space="preserve"> (EPDM).</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Materiaalcode: BD K 60 A 00.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Samenstelling: ongewapende 2-laagse volledig gevulkaniseerde EPDM folie, zonder cachering</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  1,14   /    1,52.</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lengterichting (MD) (EN 12311-2) (N/50 mm): = 7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breedterichting (CMD) (EN 12311-2) (N/50 mm): = 7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Weerstand tegen statische belasting (EN 12730) (kg): = 20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Weerstand tegen inslag (EN 12691) (mm):</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1,14 mm dik EPDM: = 200 (A):/= 1.700 (B)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1,52 mm dik EPDM: = 300 (A):/= 2.000 (B)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Scheurweerstand (EN 12310-2) (N): = 40</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Rek (EN 12311-2) (%): = 300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Kleur: zwart.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Toebehoren: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lang w:val="nl-BE"/>
        </w:rPr>
      </w:pPr>
      <w:r>
        <w:rPr>
          <w:rFonts w:ascii="Arial" w:hAnsi="Arial" w:cs="Arial"/>
          <w:color w:val="000000"/>
          <w:sz w:val="18"/>
          <w:szCs w:val="18"/>
        </w:rPr>
        <w:t xml:space="preserve">- </w:t>
      </w:r>
      <w:r>
        <w:rPr>
          <w:rFonts w:ascii="Arial" w:hAnsi="Arial" w:cs="Arial"/>
          <w:color w:val="000000"/>
          <w:sz w:val="18"/>
          <w:szCs w:val="18"/>
          <w:lang w:val="nl-BE"/>
        </w:rPr>
        <w:t xml:space="preserve">contactlijm Bonding </w:t>
      </w:r>
      <w:proofErr w:type="spellStart"/>
      <w:r>
        <w:rPr>
          <w:rFonts w:ascii="Arial" w:hAnsi="Arial" w:cs="Arial"/>
          <w:color w:val="000000"/>
          <w:sz w:val="18"/>
          <w:szCs w:val="18"/>
          <w:lang w:val="nl-BE"/>
        </w:rPr>
        <w:t>Adhesive</w:t>
      </w:r>
      <w:proofErr w:type="spellEnd"/>
      <w:r>
        <w:rPr>
          <w:rFonts w:ascii="Arial" w:hAnsi="Arial" w:cs="Arial"/>
          <w:color w:val="000000"/>
          <w:sz w:val="18"/>
          <w:szCs w:val="18"/>
          <w:lang w:val="nl-BE"/>
        </w:rPr>
        <w:t xml:space="preserve"> BA-2012;</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contactlijm BA2012-S t.b.v. opkanten;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kimfixatiestrook FS QuickSeam </w:t>
      </w:r>
      <w:proofErr w:type="spellStart"/>
      <w:r>
        <w:rPr>
          <w:rFonts w:ascii="Arial" w:hAnsi="Arial" w:cs="Arial"/>
          <w:color w:val="000000"/>
          <w:sz w:val="18"/>
          <w:szCs w:val="18"/>
        </w:rPr>
        <w:t>Reinforced</w:t>
      </w:r>
      <w:proofErr w:type="spellEnd"/>
      <w:r>
        <w:rPr>
          <w:rFonts w:ascii="Arial" w:hAnsi="Arial" w:cs="Arial"/>
          <w:color w:val="000000"/>
          <w:sz w:val="18"/>
          <w:szCs w:val="18"/>
        </w:rPr>
        <w:t xml:space="preserve"> Perimeter </w:t>
      </w:r>
      <w:proofErr w:type="spellStart"/>
      <w:r>
        <w:rPr>
          <w:rFonts w:ascii="Arial" w:hAnsi="Arial" w:cs="Arial"/>
          <w:color w:val="000000"/>
          <w:sz w:val="18"/>
          <w:szCs w:val="18"/>
        </w:rPr>
        <w:t>fastening</w:t>
      </w:r>
      <w:proofErr w:type="spellEnd"/>
      <w:r>
        <w:rPr>
          <w:rFonts w:ascii="Arial" w:hAnsi="Arial" w:cs="Arial"/>
          <w:color w:val="000000"/>
          <w:sz w:val="18"/>
          <w:szCs w:val="18"/>
        </w:rPr>
        <w:t xml:space="preserve"> Strip;</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zelfklevende naadverbindingstape FS QuickSeam Splice Tape;</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EPDM voor details FS QuickSeam SA </w:t>
      </w:r>
      <w:proofErr w:type="spellStart"/>
      <w:r>
        <w:rPr>
          <w:rFonts w:ascii="Arial" w:hAnsi="Arial" w:cs="Arial"/>
          <w:color w:val="000000"/>
          <w:sz w:val="18"/>
          <w:szCs w:val="18"/>
        </w:rPr>
        <w:t>Flashing</w:t>
      </w:r>
      <w:proofErr w:type="spellEnd"/>
      <w:r>
        <w:rPr>
          <w:rFonts w:ascii="Arial" w:hAnsi="Arial" w:cs="Arial"/>
          <w:color w:val="000000"/>
          <w:sz w:val="18"/>
          <w:szCs w:val="18"/>
        </w:rPr>
        <w:t xml:space="preserve"> /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Formflash</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FS Quickprimer voor zelfklevende producten;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Bosscover </w:t>
      </w:r>
      <w:proofErr w:type="spellStart"/>
      <w:r>
        <w:rPr>
          <w:rFonts w:ascii="Arial" w:hAnsi="Arial" w:cs="Arial"/>
          <w:color w:val="000000"/>
          <w:sz w:val="18"/>
          <w:szCs w:val="18"/>
        </w:rPr>
        <w:t>rubberseal</w:t>
      </w:r>
      <w:proofErr w:type="spellEnd"/>
      <w:r>
        <w:rPr>
          <w:rFonts w:ascii="Arial" w:hAnsi="Arial" w:cs="Arial"/>
          <w:color w:val="000000"/>
          <w:sz w:val="18"/>
          <w:szCs w:val="18"/>
        </w:rPr>
        <w:t xml:space="preserve"> t.b.v. afkitten en beschermen van alle zichtbare gesneden randen van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producten;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lastRenderedPageBreak/>
        <w:t xml:space="preserve">- Firestone </w:t>
      </w:r>
      <w:proofErr w:type="spellStart"/>
      <w:r>
        <w:rPr>
          <w:rFonts w:ascii="Arial" w:hAnsi="Arial" w:cs="Arial"/>
          <w:color w:val="000000"/>
          <w:sz w:val="18"/>
          <w:szCs w:val="18"/>
        </w:rPr>
        <w:t>Pourable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Sealer</w:t>
      </w:r>
      <w:proofErr w:type="spellEnd"/>
      <w:r>
        <w:rPr>
          <w:rFonts w:ascii="Arial" w:hAnsi="Arial" w:cs="Arial"/>
          <w:color w:val="000000"/>
          <w:sz w:val="18"/>
          <w:szCs w:val="18"/>
        </w:rPr>
        <w:t xml:space="preserve"> ten behoeve van sealen naden bij extensieve groendaken;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zelfklevende </w:t>
      </w:r>
      <w:proofErr w:type="spellStart"/>
      <w:r>
        <w:rPr>
          <w:rFonts w:ascii="Arial" w:hAnsi="Arial" w:cs="Arial"/>
          <w:color w:val="000000"/>
          <w:sz w:val="18"/>
          <w:szCs w:val="18"/>
        </w:rPr>
        <w:t>ontluchtingen</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polyethyleen hemelwaterafvoerstukken met Firestone EPDM slabbe</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en zelfklevende manchet, </w:t>
      </w:r>
      <w:proofErr w:type="spellStart"/>
      <w:r>
        <w:rPr>
          <w:rFonts w:ascii="Arial" w:hAnsi="Arial" w:cs="Arial"/>
          <w:color w:val="000000"/>
          <w:sz w:val="18"/>
          <w:szCs w:val="18"/>
        </w:rPr>
        <w:t>Fabrikaat</w:t>
      </w:r>
      <w:proofErr w:type="spellEnd"/>
      <w:r>
        <w:rPr>
          <w:rFonts w:ascii="Arial" w:hAnsi="Arial" w:cs="Arial"/>
          <w:color w:val="000000"/>
          <w:sz w:val="18"/>
          <w:szCs w:val="18"/>
        </w:rPr>
        <w:t>: Mawipex;</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Metalen bevestigingsstrip Metal Batten Bar. </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hemelwaterafvoer met gevulkaniseerde slabbe, diameter als bestaand;</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plakplaten, </w:t>
      </w:r>
      <w:proofErr w:type="spellStart"/>
      <w:r>
        <w:rPr>
          <w:rFonts w:ascii="Arial" w:hAnsi="Arial" w:cs="Arial"/>
          <w:color w:val="000000"/>
          <w:sz w:val="18"/>
          <w:szCs w:val="18"/>
        </w:rPr>
        <w:t>dakdoorvoeren</w:t>
      </w:r>
      <w:proofErr w:type="spellEnd"/>
      <w:r>
        <w:rPr>
          <w:rFonts w:ascii="Arial" w:hAnsi="Arial" w:cs="Arial"/>
          <w:color w:val="000000"/>
          <w:sz w:val="18"/>
          <w:szCs w:val="18"/>
        </w:rPr>
        <w:t xml:space="preserve"> en stadsuitlopen aanbrengen.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EPDM bedekking leveren onder KOMO-attest met Productcertificaat.  </w:t>
      </w:r>
    </w:p>
    <w:p w:rsidR="00DC3547" w:rsidRDefault="00184477">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tab/>
        <w:t>.01</w:t>
      </w:r>
      <w:r>
        <w:rPr>
          <w:rFonts w:ascii="Arial" w:hAnsi="Arial" w:cs="Arial"/>
          <w:b/>
          <w:bCs/>
          <w:color w:val="000000"/>
          <w:sz w:val="18"/>
          <w:szCs w:val="18"/>
        </w:rPr>
        <w:tab/>
        <w:t>PLAT DAK</w:t>
      </w:r>
    </w:p>
    <w:p w:rsidR="00DC3547" w:rsidRDefault="00184477">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volledig gekleefde dakbedekking.</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b/>
          <w:bCs/>
          <w:color w:val="000000"/>
          <w:sz w:val="18"/>
          <w:szCs w:val="18"/>
        </w:rPr>
      </w:pPr>
      <w:r>
        <w:rPr>
          <w:rFonts w:ascii="Arial" w:hAnsi="Arial" w:cs="Arial"/>
          <w:b/>
          <w:bCs/>
          <w:color w:val="000000"/>
          <w:sz w:val="18"/>
          <w:szCs w:val="18"/>
        </w:rPr>
        <w:t>33.35</w:t>
      </w:r>
      <w:r>
        <w:rPr>
          <w:rFonts w:ascii="Arial" w:hAnsi="Arial" w:cs="Arial"/>
          <w:b/>
          <w:bCs/>
          <w:color w:val="000000"/>
          <w:sz w:val="18"/>
          <w:szCs w:val="18"/>
        </w:rPr>
        <w:tab/>
        <w:t>DAKDETAILS</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DC3547" w:rsidRDefault="00184477">
      <w:pPr>
        <w:widowControl w:val="0"/>
        <w:tabs>
          <w:tab w:val="left" w:pos="1500"/>
        </w:tabs>
        <w:autoSpaceDE w:val="0"/>
        <w:autoSpaceDN w:val="0"/>
        <w:adjustRightInd w:val="0"/>
        <w:spacing w:after="0" w:line="240" w:lineRule="auto"/>
        <w:ind w:left="1500" w:hanging="1500"/>
        <w:rPr>
          <w:rFonts w:ascii="Arial" w:hAnsi="Arial" w:cs="Arial"/>
          <w:color w:val="000000"/>
          <w:sz w:val="18"/>
          <w:szCs w:val="18"/>
        </w:rPr>
      </w:pPr>
      <w:r>
        <w:rPr>
          <w:rFonts w:ascii="Arial" w:hAnsi="Arial" w:cs="Arial"/>
          <w:b/>
          <w:bCs/>
          <w:color w:val="000000"/>
          <w:sz w:val="18"/>
          <w:szCs w:val="18"/>
        </w:rPr>
        <w:t>33.35.21-a</w:t>
      </w:r>
      <w:r>
        <w:rPr>
          <w:rFonts w:ascii="Arial" w:hAnsi="Arial" w:cs="Arial"/>
          <w:b/>
          <w:bCs/>
          <w:color w:val="000000"/>
          <w:sz w:val="18"/>
          <w:szCs w:val="18"/>
        </w:rPr>
        <w:tab/>
        <w:t>KUNSTSTOF DAKBEDEKKINGSSYSTEEM, DAKDETAIL</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0.</w:t>
      </w:r>
      <w:r>
        <w:rPr>
          <w:rFonts w:ascii="Arial" w:hAnsi="Arial" w:cs="Arial"/>
          <w:b/>
          <w:bCs/>
          <w:color w:val="000000"/>
          <w:sz w:val="18"/>
          <w:szCs w:val="18"/>
        </w:rPr>
        <w:tab/>
        <w:t>KUNSTSTOF DAKBEDEKKINGSSYSTEEM, DAKDETAIL</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Systeemopbouw: conform detailtekeningen en verdere uitwerking volgens richtlijnen fabrikant voor onder andere: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muuraansluitingen/opstanden;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dakranden;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dakafvoeren</w:t>
      </w:r>
      <w:proofErr w:type="spellEnd"/>
      <w:r>
        <w:rPr>
          <w:rFonts w:ascii="Arial" w:hAnsi="Arial" w:cs="Arial"/>
          <w:color w:val="000000"/>
          <w:sz w:val="18"/>
          <w:szCs w:val="18"/>
        </w:rPr>
        <w:t>, overstort en dergelijke;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kimfixaties;</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doorvoeringen en dergelijke t.b.v. technische installaties volgens opgave installateur/installatie adviseur. </w:t>
      </w:r>
    </w:p>
    <w:p w:rsidR="00DC3547" w:rsidRDefault="00184477">
      <w:pPr>
        <w:widowControl w:val="0"/>
        <w:tabs>
          <w:tab w:val="left" w:pos="1500"/>
          <w:tab w:val="left" w:pos="1905"/>
        </w:tabs>
        <w:autoSpaceDE w:val="0"/>
        <w:autoSpaceDN w:val="0"/>
        <w:adjustRightInd w:val="0"/>
        <w:spacing w:after="0" w:line="240" w:lineRule="auto"/>
        <w:ind w:left="1905" w:hanging="1905"/>
        <w:rPr>
          <w:rFonts w:ascii="Arial" w:hAnsi="Arial" w:cs="Arial"/>
          <w:b/>
          <w:bCs/>
          <w:color w:val="000000"/>
          <w:sz w:val="18"/>
          <w:szCs w:val="18"/>
        </w:rPr>
      </w:pPr>
      <w:r>
        <w:rPr>
          <w:rFonts w:ascii="Arial" w:hAnsi="Arial" w:cs="Arial"/>
          <w:b/>
          <w:bCs/>
          <w:color w:val="000000"/>
          <w:sz w:val="18"/>
          <w:szCs w:val="18"/>
        </w:rPr>
        <w:tab/>
        <w:t>4.</w:t>
      </w:r>
      <w:r>
        <w:rPr>
          <w:rFonts w:ascii="Arial" w:hAnsi="Arial" w:cs="Arial"/>
          <w:b/>
          <w:bCs/>
          <w:color w:val="000000"/>
          <w:sz w:val="18"/>
          <w:szCs w:val="18"/>
        </w:rPr>
        <w:tab/>
        <w:t>EPDM DAKBAAN (NEN-EN 13956-13)</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proofErr w:type="spellStart"/>
      <w:r>
        <w:rPr>
          <w:rFonts w:ascii="Arial" w:hAnsi="Arial" w:cs="Arial"/>
          <w:color w:val="000000"/>
          <w:sz w:val="18"/>
          <w:szCs w:val="18"/>
        </w:rPr>
        <w:t>Fabrikaat</w:t>
      </w:r>
      <w:proofErr w:type="spellEnd"/>
      <w:r>
        <w:rPr>
          <w:rFonts w:ascii="Arial" w:hAnsi="Arial" w:cs="Arial"/>
          <w:color w:val="000000"/>
          <w:sz w:val="18"/>
          <w:szCs w:val="18"/>
        </w:rPr>
        <w:t>: Firestone Building Products Nederland.</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Distributeur: Mawipex B.V.</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Type: Firestone RubberGard® EPDM LSFR rubberfolie met Mawipex All-In verzekerde projectgarantie.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 ethyleen propyleen </w:t>
      </w:r>
      <w:proofErr w:type="spellStart"/>
      <w:r>
        <w:rPr>
          <w:rFonts w:ascii="Arial" w:hAnsi="Arial" w:cs="Arial"/>
          <w:color w:val="000000"/>
          <w:sz w:val="18"/>
          <w:szCs w:val="18"/>
        </w:rPr>
        <w:t>dimonomeer</w:t>
      </w:r>
      <w:proofErr w:type="spellEnd"/>
      <w:r>
        <w:rPr>
          <w:rFonts w:ascii="Arial" w:hAnsi="Arial" w:cs="Arial"/>
          <w:color w:val="000000"/>
          <w:sz w:val="18"/>
          <w:szCs w:val="18"/>
        </w:rPr>
        <w:t xml:space="preserve"> (EPDM).</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Materiaalcode: BD K 60 A 00.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Samenstelling: ongewapende 2-laagse volledig gevulkaniseerde EPDM folie, zonder cachering</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Dikte (mm):  1,14   /    1,52.</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Brandgedrag (klasse): E.</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lengterichting (MD) (EN 12311-2) (N/50 mm): = 7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Treksterkte, breedterichting (CMD) (EN 12311-2) (N/50 mm): = 7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Weerstand tegen statische belasting (EN 12730) (kg): = 20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Weerstand tegen inslag (EN 12691) (mm):</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1,14 mm dik EPDM: = 200 (A):/= 1.700 (B)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bij 1,52 mm dik EPDM: = 300 (A):/= 2.000 (B)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 Scheurweerstand (EN 12310-2) (N): = 40</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Rek (EN 12311-2) (%): = 300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Kleur: zwart. </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Toebehoren: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bevestigingsmiddelen;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contactlijm BA2012-S t.b.v. opkanten;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kimfixatiestrook FS QuickSeam </w:t>
      </w:r>
      <w:proofErr w:type="spellStart"/>
      <w:r>
        <w:rPr>
          <w:rFonts w:ascii="Arial" w:hAnsi="Arial" w:cs="Arial"/>
          <w:color w:val="000000"/>
          <w:sz w:val="18"/>
          <w:szCs w:val="18"/>
        </w:rPr>
        <w:t>Reinforced</w:t>
      </w:r>
      <w:proofErr w:type="spellEnd"/>
      <w:r>
        <w:rPr>
          <w:rFonts w:ascii="Arial" w:hAnsi="Arial" w:cs="Arial"/>
          <w:color w:val="000000"/>
          <w:sz w:val="18"/>
          <w:szCs w:val="18"/>
        </w:rPr>
        <w:t xml:space="preserve"> Perimeter </w:t>
      </w:r>
      <w:proofErr w:type="spellStart"/>
      <w:r>
        <w:rPr>
          <w:rFonts w:ascii="Arial" w:hAnsi="Arial" w:cs="Arial"/>
          <w:color w:val="000000"/>
          <w:sz w:val="18"/>
          <w:szCs w:val="18"/>
        </w:rPr>
        <w:t>fastening</w:t>
      </w:r>
      <w:proofErr w:type="spellEnd"/>
      <w:r>
        <w:rPr>
          <w:rFonts w:ascii="Arial" w:hAnsi="Arial" w:cs="Arial"/>
          <w:color w:val="000000"/>
          <w:sz w:val="18"/>
          <w:szCs w:val="18"/>
        </w:rPr>
        <w:t xml:space="preserve"> Strip;</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zelfklevende naadverbindingstape FS QuickSeam Splice Tape;</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zelfklevende EPDM voor details FS QuickSeam SA </w:t>
      </w:r>
      <w:proofErr w:type="spellStart"/>
      <w:r>
        <w:rPr>
          <w:rFonts w:ascii="Arial" w:hAnsi="Arial" w:cs="Arial"/>
          <w:color w:val="000000"/>
          <w:sz w:val="18"/>
          <w:szCs w:val="18"/>
        </w:rPr>
        <w:t>Flashing</w:t>
      </w:r>
      <w:proofErr w:type="spellEnd"/>
      <w:r>
        <w:rPr>
          <w:rFonts w:ascii="Arial" w:hAnsi="Arial" w:cs="Arial"/>
          <w:color w:val="000000"/>
          <w:sz w:val="18"/>
          <w:szCs w:val="18"/>
        </w:rPr>
        <w:t xml:space="preserve"> / FS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w:t>
      </w:r>
      <w:proofErr w:type="spellStart"/>
      <w:r>
        <w:rPr>
          <w:rFonts w:ascii="Arial" w:hAnsi="Arial" w:cs="Arial"/>
          <w:color w:val="000000"/>
          <w:sz w:val="18"/>
          <w:szCs w:val="18"/>
        </w:rPr>
        <w:t>Formflash</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Firestone </w:t>
      </w:r>
      <w:proofErr w:type="spellStart"/>
      <w:r>
        <w:rPr>
          <w:rFonts w:ascii="Arial" w:hAnsi="Arial" w:cs="Arial"/>
          <w:color w:val="000000"/>
          <w:sz w:val="18"/>
          <w:szCs w:val="18"/>
        </w:rPr>
        <w:t>Pourable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Sealer</w:t>
      </w:r>
      <w:proofErr w:type="spellEnd"/>
      <w:r>
        <w:rPr>
          <w:rFonts w:ascii="Arial" w:hAnsi="Arial" w:cs="Arial"/>
          <w:color w:val="000000"/>
          <w:sz w:val="18"/>
          <w:szCs w:val="18"/>
        </w:rPr>
        <w:t xml:space="preserve"> ten behoeve van sealen naden bij extensieve groendaken.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FS Quickprimer voor zelfklevende producten;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Bosscover </w:t>
      </w:r>
      <w:proofErr w:type="spellStart"/>
      <w:r>
        <w:rPr>
          <w:rFonts w:ascii="Arial" w:hAnsi="Arial" w:cs="Arial"/>
          <w:color w:val="000000"/>
          <w:sz w:val="18"/>
          <w:szCs w:val="18"/>
        </w:rPr>
        <w:t>rubberseal</w:t>
      </w:r>
      <w:proofErr w:type="spellEnd"/>
      <w:r>
        <w:rPr>
          <w:rFonts w:ascii="Arial" w:hAnsi="Arial" w:cs="Arial"/>
          <w:color w:val="000000"/>
          <w:sz w:val="18"/>
          <w:szCs w:val="18"/>
        </w:rPr>
        <w:t xml:space="preserve"> t.b.v. afkitten en beschermen van alle zichtbare gesneden randen van </w:t>
      </w:r>
      <w:proofErr w:type="spellStart"/>
      <w:r>
        <w:rPr>
          <w:rFonts w:ascii="Arial" w:hAnsi="Arial" w:cs="Arial"/>
          <w:color w:val="000000"/>
          <w:sz w:val="18"/>
          <w:szCs w:val="18"/>
        </w:rPr>
        <w:t>Quickseam</w:t>
      </w:r>
      <w:proofErr w:type="spellEnd"/>
      <w:r>
        <w:rPr>
          <w:rFonts w:ascii="Arial" w:hAnsi="Arial" w:cs="Arial"/>
          <w:color w:val="000000"/>
          <w:sz w:val="18"/>
          <w:szCs w:val="18"/>
        </w:rPr>
        <w:t xml:space="preserve"> producten;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Mawipex rubberkit en/of FS pasta afhankelijk van toepassing, </w:t>
      </w:r>
      <w:proofErr w:type="spellStart"/>
      <w:r>
        <w:rPr>
          <w:rFonts w:ascii="Arial" w:hAnsi="Arial" w:cs="Arial"/>
          <w:color w:val="000000"/>
          <w:sz w:val="18"/>
          <w:szCs w:val="18"/>
        </w:rPr>
        <w:t>Fabrikaat</w:t>
      </w:r>
      <w:proofErr w:type="spellEnd"/>
      <w:r>
        <w:rPr>
          <w:rFonts w:ascii="Arial" w:hAnsi="Arial" w:cs="Arial"/>
          <w:color w:val="000000"/>
          <w:sz w:val="18"/>
          <w:szCs w:val="18"/>
        </w:rPr>
        <w:t>: Mawipex;</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zelfklevende </w:t>
      </w:r>
      <w:proofErr w:type="spellStart"/>
      <w:r>
        <w:rPr>
          <w:rFonts w:ascii="Arial" w:hAnsi="Arial" w:cs="Arial"/>
          <w:color w:val="000000"/>
          <w:sz w:val="18"/>
          <w:szCs w:val="18"/>
        </w:rPr>
        <w:t>ontluchtingen</w:t>
      </w:r>
      <w:proofErr w:type="spellEnd"/>
      <w:r>
        <w:rPr>
          <w:rFonts w:ascii="Arial" w:hAnsi="Arial" w:cs="Arial"/>
          <w:color w:val="000000"/>
          <w:sz w:val="18"/>
          <w:szCs w:val="18"/>
        </w:rPr>
        <w:t>;</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PV anker ten behoeve van mechanische bevestiging PV systemen;</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BossCover</w:t>
      </w:r>
      <w:proofErr w:type="spellEnd"/>
      <w:r>
        <w:rPr>
          <w:rFonts w:ascii="Arial" w:hAnsi="Arial" w:cs="Arial"/>
          <w:color w:val="000000"/>
          <w:sz w:val="18"/>
          <w:szCs w:val="18"/>
        </w:rPr>
        <w:t xml:space="preserve"> polyethyleen hemelwaterafvoerstukken met Firestone EPDM slabbe</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en zelfklevende manchet, </w:t>
      </w:r>
      <w:proofErr w:type="spellStart"/>
      <w:r>
        <w:rPr>
          <w:rFonts w:ascii="Arial" w:hAnsi="Arial" w:cs="Arial"/>
          <w:color w:val="000000"/>
          <w:sz w:val="18"/>
          <w:szCs w:val="18"/>
        </w:rPr>
        <w:t>Fabrikaat</w:t>
      </w:r>
      <w:proofErr w:type="spellEnd"/>
      <w:r>
        <w:rPr>
          <w:rFonts w:ascii="Arial" w:hAnsi="Arial" w:cs="Arial"/>
          <w:color w:val="000000"/>
          <w:sz w:val="18"/>
          <w:szCs w:val="18"/>
        </w:rPr>
        <w:t>: Mawipex;</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Metalen bevestigingsstrip Metal Batten Bar. </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hemelwaterafvoer met gevulkaniseerde slabbe, diameter als bestaand;</w:t>
      </w:r>
    </w:p>
    <w:p w:rsidR="00DC3547" w:rsidRDefault="00184477">
      <w:pPr>
        <w:widowControl w:val="0"/>
        <w:autoSpaceDE w:val="0"/>
        <w:autoSpaceDN w:val="0"/>
        <w:adjustRightInd w:val="0"/>
        <w:spacing w:after="0" w:line="240" w:lineRule="auto"/>
        <w:ind w:left="1995" w:hanging="90"/>
        <w:rPr>
          <w:rFonts w:ascii="Arial" w:hAnsi="Arial" w:cs="Arial"/>
          <w:color w:val="000000"/>
          <w:sz w:val="18"/>
          <w:szCs w:val="18"/>
        </w:rPr>
      </w:pPr>
      <w:r>
        <w:rPr>
          <w:rFonts w:ascii="Arial" w:hAnsi="Arial" w:cs="Arial"/>
          <w:color w:val="000000"/>
          <w:sz w:val="18"/>
          <w:szCs w:val="18"/>
        </w:rPr>
        <w:t xml:space="preserve">- plakplaten, </w:t>
      </w:r>
      <w:proofErr w:type="spellStart"/>
      <w:r>
        <w:rPr>
          <w:rFonts w:ascii="Arial" w:hAnsi="Arial" w:cs="Arial"/>
          <w:color w:val="000000"/>
          <w:sz w:val="18"/>
          <w:szCs w:val="18"/>
        </w:rPr>
        <w:t>dakdoorvoeren</w:t>
      </w:r>
      <w:proofErr w:type="spellEnd"/>
      <w:r>
        <w:rPr>
          <w:rFonts w:ascii="Arial" w:hAnsi="Arial" w:cs="Arial"/>
          <w:color w:val="000000"/>
          <w:sz w:val="18"/>
          <w:szCs w:val="18"/>
        </w:rPr>
        <w:t xml:space="preserve"> en stadsuitlopen aanbrengen.</w:t>
      </w:r>
    </w:p>
    <w:p w:rsidR="00DC3547" w:rsidRDefault="00184477">
      <w:pPr>
        <w:widowControl w:val="0"/>
        <w:autoSpaceDE w:val="0"/>
        <w:autoSpaceDN w:val="0"/>
        <w:adjustRightInd w:val="0"/>
        <w:spacing w:after="0" w:line="240" w:lineRule="auto"/>
        <w:ind w:left="1905"/>
        <w:rPr>
          <w:rFonts w:ascii="Arial" w:hAnsi="Arial" w:cs="Arial"/>
          <w:color w:val="000000"/>
          <w:sz w:val="18"/>
          <w:szCs w:val="18"/>
        </w:rPr>
      </w:pPr>
      <w:r>
        <w:rPr>
          <w:rFonts w:ascii="Arial" w:hAnsi="Arial" w:cs="Arial"/>
          <w:color w:val="000000"/>
          <w:sz w:val="18"/>
          <w:szCs w:val="18"/>
        </w:rPr>
        <w:t xml:space="preserve">EPDM bedekking leveren onder KOMO-attest met Productcertificaat.  </w:t>
      </w:r>
    </w:p>
    <w:p w:rsidR="00DC3547" w:rsidRDefault="00184477">
      <w:pPr>
        <w:widowControl w:val="0"/>
        <w:tabs>
          <w:tab w:val="left" w:pos="1095"/>
          <w:tab w:val="left" w:pos="1500"/>
        </w:tabs>
        <w:autoSpaceDE w:val="0"/>
        <w:autoSpaceDN w:val="0"/>
        <w:adjustRightInd w:val="0"/>
        <w:spacing w:after="0" w:line="240" w:lineRule="auto"/>
        <w:ind w:left="1500" w:hanging="1500"/>
        <w:rPr>
          <w:rFonts w:ascii="Arial" w:hAnsi="Arial" w:cs="Arial"/>
          <w:b/>
          <w:bCs/>
          <w:color w:val="800000"/>
          <w:sz w:val="18"/>
          <w:szCs w:val="18"/>
        </w:rPr>
      </w:pPr>
      <w:r>
        <w:rPr>
          <w:rFonts w:ascii="Arial" w:hAnsi="Arial" w:cs="Arial"/>
          <w:b/>
          <w:bCs/>
          <w:color w:val="000000"/>
          <w:sz w:val="18"/>
          <w:szCs w:val="18"/>
        </w:rPr>
        <w:lastRenderedPageBreak/>
        <w:tab/>
        <w:t>.01</w:t>
      </w:r>
      <w:r>
        <w:rPr>
          <w:rFonts w:ascii="Arial" w:hAnsi="Arial" w:cs="Arial"/>
          <w:b/>
          <w:bCs/>
          <w:color w:val="000000"/>
          <w:sz w:val="18"/>
          <w:szCs w:val="18"/>
        </w:rPr>
        <w:tab/>
        <w:t>PLAT DAK</w:t>
      </w:r>
    </w:p>
    <w:p w:rsidR="00DC3547" w:rsidRDefault="00184477">
      <w:pPr>
        <w:widowControl w:val="0"/>
        <w:autoSpaceDE w:val="0"/>
        <w:autoSpaceDN w:val="0"/>
        <w:adjustRightInd w:val="0"/>
        <w:spacing w:after="0" w:line="240" w:lineRule="auto"/>
        <w:ind w:left="1500"/>
        <w:rPr>
          <w:rFonts w:ascii="Arial" w:hAnsi="Arial" w:cs="Arial"/>
          <w:color w:val="800000"/>
          <w:sz w:val="18"/>
          <w:szCs w:val="18"/>
        </w:rPr>
      </w:pPr>
      <w:r>
        <w:rPr>
          <w:rFonts w:ascii="Arial" w:hAnsi="Arial" w:cs="Arial"/>
          <w:color w:val="000000"/>
          <w:sz w:val="18"/>
          <w:szCs w:val="18"/>
        </w:rPr>
        <w:t>- detaillering afwerking dakbedekking.</w:t>
      </w:r>
    </w:p>
    <w:p w:rsidR="00DC3547" w:rsidRDefault="00DC3547">
      <w:pPr>
        <w:widowControl w:val="0"/>
        <w:autoSpaceDE w:val="0"/>
        <w:autoSpaceDN w:val="0"/>
        <w:adjustRightInd w:val="0"/>
        <w:spacing w:after="0" w:line="240" w:lineRule="auto"/>
        <w:rPr>
          <w:rFonts w:ascii="Arial" w:hAnsi="Arial" w:cs="Arial"/>
          <w:color w:val="000000"/>
          <w:sz w:val="18"/>
          <w:szCs w:val="18"/>
        </w:rPr>
      </w:pPr>
    </w:p>
    <w:p w:rsidR="00184477" w:rsidRDefault="00184477">
      <w:pPr>
        <w:widowControl w:val="0"/>
        <w:autoSpaceDE w:val="0"/>
        <w:autoSpaceDN w:val="0"/>
        <w:adjustRightInd w:val="0"/>
        <w:spacing w:after="0" w:line="240" w:lineRule="auto"/>
        <w:rPr>
          <w:rFonts w:ascii="Arial" w:hAnsi="Arial" w:cs="Arial"/>
          <w:color w:val="800000"/>
          <w:sz w:val="18"/>
          <w:szCs w:val="18"/>
        </w:rPr>
      </w:pPr>
    </w:p>
    <w:sectPr w:rsidR="00184477">
      <w:headerReference w:type="default" r:id="rId6"/>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BFF" w:rsidRDefault="00C64BFF">
      <w:pPr>
        <w:spacing w:after="0" w:line="240" w:lineRule="auto"/>
      </w:pPr>
      <w:r>
        <w:separator/>
      </w:r>
    </w:p>
  </w:endnote>
  <w:endnote w:type="continuationSeparator" w:id="0">
    <w:p w:rsidR="00C64BFF" w:rsidRDefault="00C6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547" w:rsidRDefault="00DC3547">
    <w:pPr>
      <w:widowControl w:val="0"/>
      <w:tabs>
        <w:tab w:val="left" w:pos="9000"/>
      </w:tabs>
      <w:autoSpaceDE w:val="0"/>
      <w:autoSpaceDN w:val="0"/>
      <w:adjustRightInd w:val="0"/>
      <w:spacing w:after="0" w:line="240" w:lineRule="auto"/>
      <w:rPr>
        <w:rFonts w:ascii="Arial" w:hAnsi="Arial" w:cs="Arial"/>
        <w:color w:val="000000"/>
        <w:sz w:val="18"/>
        <w:szCs w:val="18"/>
        <w:u w:val="single"/>
      </w:rPr>
    </w:pPr>
  </w:p>
  <w:p w:rsidR="00DC3547" w:rsidRDefault="00184477">
    <w:pPr>
      <w:widowControl w:val="0"/>
      <w:tabs>
        <w:tab w:val="left" w:pos="90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u w:val="single"/>
      </w:rPr>
      <w:tab/>
    </w:r>
  </w:p>
  <w:p w:rsidR="00DC3547" w:rsidRDefault="00184477">
    <w:pPr>
      <w:widowControl w:val="0"/>
      <w:tabs>
        <w:tab w:val="left" w:pos="9000"/>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Mawipex Nederland</w:t>
    </w:r>
    <w:r w:rsidR="000A07D4">
      <w:rPr>
        <w:rFonts w:ascii="Arial" w:hAnsi="Arial" w:cs="Arial"/>
        <w:color w:val="000000"/>
        <w:sz w:val="18"/>
        <w:szCs w:val="18"/>
      </w:rPr>
      <w:t xml:space="preserve">                                                                                   </w:t>
    </w:r>
    <w:r>
      <w:rPr>
        <w:rFonts w:ascii="Arial" w:hAnsi="Arial" w:cs="Arial"/>
        <w:color w:val="000000"/>
        <w:sz w:val="18"/>
        <w:szCs w:val="18"/>
      </w:rPr>
      <w:t xml:space="preserve">pagina: </w:t>
    </w:r>
    <w:r w:rsidR="00681C13">
      <w:rPr>
        <w:rFonts w:ascii="Arial" w:hAnsi="Arial" w:cs="Arial"/>
        <w:color w:val="000000"/>
        <w:sz w:val="18"/>
        <w:szCs w:val="18"/>
      </w:rPr>
      <w:fldChar w:fldCharType="begin"/>
    </w:r>
    <w:r w:rsidR="00681C13">
      <w:rPr>
        <w:rFonts w:ascii="Arial" w:hAnsi="Arial" w:cs="Arial"/>
        <w:color w:val="000000"/>
        <w:sz w:val="18"/>
        <w:szCs w:val="18"/>
      </w:rPr>
      <w:instrText>PAGE   \* MERGEFORMAT</w:instrText>
    </w:r>
    <w:r w:rsidR="00681C13">
      <w:rPr>
        <w:rFonts w:ascii="Arial" w:hAnsi="Arial" w:cs="Arial"/>
        <w:color w:val="000000"/>
        <w:sz w:val="18"/>
        <w:szCs w:val="18"/>
      </w:rPr>
      <w:fldChar w:fldCharType="separate"/>
    </w:r>
    <w:r w:rsidR="00681C13">
      <w:rPr>
        <w:rFonts w:ascii="Arial" w:hAnsi="Arial" w:cs="Arial"/>
        <w:noProof/>
        <w:color w:val="000000"/>
        <w:sz w:val="18"/>
        <w:szCs w:val="18"/>
      </w:rPr>
      <w:t>1</w:t>
    </w:r>
    <w:r w:rsidR="00681C13">
      <w:rPr>
        <w:rFonts w:ascii="Arial" w:hAnsi="Arial" w:cs="Arial"/>
        <w:color w:val="000000"/>
        <w:sz w:val="18"/>
        <w:szCs w:val="18"/>
      </w:rPr>
      <w:fldChar w:fldCharType="end"/>
    </w:r>
  </w:p>
  <w:p w:rsidR="00DC3547" w:rsidRDefault="00184477">
    <w:pPr>
      <w:widowControl w:val="0"/>
      <w:autoSpaceDE w:val="0"/>
      <w:autoSpaceDN w:val="0"/>
      <w:adjustRightInd w:val="0"/>
      <w:spacing w:after="0" w:line="240" w:lineRule="auto"/>
      <w:rPr>
        <w:rFonts w:ascii="Arial" w:hAnsi="Arial" w:cs="Arial"/>
        <w:sz w:val="18"/>
        <w:szCs w:val="18"/>
      </w:rPr>
    </w:pPr>
    <w:r>
      <w:rPr>
        <w:rFonts w:ascii="Arial" w:hAnsi="Arial" w:cs="Arial"/>
        <w:color w:val="000000"/>
        <w:sz w:val="18"/>
        <w:szCs w:val="18"/>
      </w:rPr>
      <w:t>De Poort 21, 4411 PB Rilland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BFF" w:rsidRDefault="00C64BFF">
      <w:pPr>
        <w:spacing w:after="0" w:line="240" w:lineRule="auto"/>
      </w:pPr>
      <w:r>
        <w:separator/>
      </w:r>
    </w:p>
  </w:footnote>
  <w:footnote w:type="continuationSeparator" w:id="0">
    <w:p w:rsidR="00C64BFF" w:rsidRDefault="00C64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547" w:rsidRDefault="00184477">
    <w:pPr>
      <w:widowControl w:val="0"/>
      <w:tabs>
        <w:tab w:val="left" w:pos="7500"/>
        <w:tab w:val="left" w:pos="9000"/>
      </w:tabs>
      <w:autoSpaceDE w:val="0"/>
      <w:autoSpaceDN w:val="0"/>
      <w:adjustRightInd w:val="0"/>
      <w:spacing w:after="0" w:line="240" w:lineRule="auto"/>
      <w:rPr>
        <w:rFonts w:ascii="Arial" w:hAnsi="Arial" w:cs="Arial"/>
        <w:sz w:val="18"/>
        <w:szCs w:val="18"/>
        <w:u w:val="single"/>
      </w:rPr>
    </w:pPr>
    <w:r>
      <w:rPr>
        <w:rFonts w:ascii="Arial" w:hAnsi="Arial" w:cs="Arial"/>
        <w:color w:val="000000"/>
        <w:sz w:val="18"/>
        <w:szCs w:val="18"/>
        <w:u w:val="single"/>
      </w:rPr>
      <w:t>Mawipex basisbestek EPDM dakbedekking</w:t>
    </w:r>
    <w:r>
      <w:rPr>
        <w:rFonts w:ascii="Arial" w:hAnsi="Arial" w:cs="Arial"/>
        <w:color w:val="000000"/>
        <w:sz w:val="18"/>
        <w:szCs w:val="18"/>
        <w:u w:val="single"/>
      </w:rPr>
      <w:tab/>
      <w:t>datum: 02-07-2018</w:t>
    </w:r>
    <w:r>
      <w:rPr>
        <w:rFonts w:ascii="Arial" w:hAnsi="Arial" w:cs="Arial"/>
        <w:color w:val="000000"/>
        <w:sz w:val="18"/>
        <w:szCs w:val="18"/>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4477"/>
    <w:rsid w:val="000A07D4"/>
    <w:rsid w:val="00184477"/>
    <w:rsid w:val="00681C13"/>
    <w:rsid w:val="00A1270E"/>
    <w:rsid w:val="00C64BFF"/>
    <w:rsid w:val="00DC3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96C43"/>
  <w14:defaultImageDpi w14:val="0"/>
  <w15:docId w15:val="{1E7E2B77-DBC4-4ED5-B63C-CFA7F1A3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07D4"/>
    <w:pPr>
      <w:tabs>
        <w:tab w:val="center" w:pos="4536"/>
        <w:tab w:val="right" w:pos="9072"/>
      </w:tabs>
    </w:pPr>
  </w:style>
  <w:style w:type="character" w:customStyle="1" w:styleId="KoptekstChar">
    <w:name w:val="Koptekst Char"/>
    <w:basedOn w:val="Standaardalinea-lettertype"/>
    <w:link w:val="Koptekst"/>
    <w:uiPriority w:val="99"/>
    <w:rsid w:val="000A07D4"/>
  </w:style>
  <w:style w:type="paragraph" w:styleId="Voettekst">
    <w:name w:val="footer"/>
    <w:basedOn w:val="Standaard"/>
    <w:link w:val="VoettekstChar"/>
    <w:uiPriority w:val="99"/>
    <w:unhideWhenUsed/>
    <w:rsid w:val="000A07D4"/>
    <w:pPr>
      <w:tabs>
        <w:tab w:val="center" w:pos="4536"/>
        <w:tab w:val="right" w:pos="9072"/>
      </w:tabs>
    </w:pPr>
  </w:style>
  <w:style w:type="character" w:customStyle="1" w:styleId="VoettekstChar">
    <w:name w:val="Voettekst Char"/>
    <w:basedOn w:val="Standaardalinea-lettertype"/>
    <w:link w:val="Voettekst"/>
    <w:uiPriority w:val="99"/>
    <w:rsid w:val="000A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DE708B00</Template>
  <TotalTime>0</TotalTime>
  <Pages>5</Pages>
  <Words>1709</Words>
  <Characters>9402</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dc:creator>
  <cp:keywords/>
  <dc:description/>
  <cp:lastModifiedBy>Frank Jansen</cp:lastModifiedBy>
  <cp:revision>3</cp:revision>
  <dcterms:created xsi:type="dcterms:W3CDTF">2018-07-02T12:31:00Z</dcterms:created>
  <dcterms:modified xsi:type="dcterms:W3CDTF">2019-02-19T08:25:00Z</dcterms:modified>
</cp:coreProperties>
</file>