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17305F" w:rsidRDefault="003502A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uitvoering volgens richtlijnen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17305F" w:rsidRDefault="003502A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17305F" w:rsidRDefault="003502A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opgeleide medewerkers. Tevens dienen de producten door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te zijn geleverd.</w:t>
      </w:r>
    </w:p>
    <w:p w:rsidR="0017305F" w:rsidRDefault="003502A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17305F" w:rsidRDefault="003502A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plaatsvinden.</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17305F" w:rsidRDefault="003502A8">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Inclusief: All-In verzekerde projectgarantie van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17305F" w:rsidRDefault="003502A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garantieaanvraag en goedkeuring dient plaats te vinden 15 werkdagen voor aanvang van de werkzaamheden bij en door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17305F" w:rsidRDefault="003502A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opgeleide medewerkers. Tevens dienen de producten door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te zijn geleverd;</w:t>
      </w:r>
    </w:p>
    <w:p w:rsidR="0017305F" w:rsidRDefault="003502A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17305F" w:rsidRDefault="003502A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17305F" w:rsidRDefault="003502A8">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plaatsvinden.</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2F23DD" w:rsidRDefault="002F23DD">
      <w:pPr>
        <w:widowControl w:val="0"/>
        <w:autoSpaceDE w:val="0"/>
        <w:autoSpaceDN w:val="0"/>
        <w:adjustRightInd w:val="0"/>
        <w:spacing w:after="0" w:line="240" w:lineRule="auto"/>
        <w:rPr>
          <w:rFonts w:ascii="Arial" w:hAnsi="Arial" w:cs="Arial"/>
          <w:color w:val="000000"/>
          <w:sz w:val="18"/>
          <w:szCs w:val="18"/>
        </w:rPr>
      </w:pPr>
      <w:bookmarkStart w:id="0" w:name="_GoBack"/>
      <w:bookmarkEnd w:id="0"/>
    </w:p>
    <w:p w:rsidR="0017305F" w:rsidRDefault="003502A8">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xml:space="preserve">, inclusief isolatiepakket en constructie, worden doorgerekend op isolatiewaarde en dampspanning en </w:t>
      </w:r>
      <w:proofErr w:type="gramStart"/>
      <w:r>
        <w:rPr>
          <w:rFonts w:ascii="Arial" w:hAnsi="Arial" w:cs="Arial"/>
          <w:color w:val="000000"/>
          <w:sz w:val="18"/>
          <w:szCs w:val="18"/>
        </w:rPr>
        <w:t>hierin</w:t>
      </w:r>
      <w:proofErr w:type="gramEnd"/>
      <w:r>
        <w:rPr>
          <w:rFonts w:ascii="Arial" w:hAnsi="Arial" w:cs="Arial"/>
          <w:color w:val="000000"/>
          <w:sz w:val="18"/>
          <w:szCs w:val="18"/>
        </w:rPr>
        <w:t xml:space="preserve"> geen mankementen of dergelijke kunnen ontstaan.</w:t>
      </w:r>
    </w:p>
    <w:p w:rsidR="0017305F" w:rsidRDefault="003502A8">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7305F" w:rsidRDefault="003502A8">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Door de aannemer te vervaardigen statische berekening voor de bevestiging van de </w:t>
      </w:r>
      <w:proofErr w:type="gramStart"/>
      <w:r>
        <w:rPr>
          <w:rFonts w:ascii="Arial" w:hAnsi="Arial" w:cs="Arial"/>
          <w:color w:val="000000"/>
          <w:sz w:val="18"/>
          <w:szCs w:val="18"/>
        </w:rPr>
        <w:t>dakbedekking,  inclusief</w:t>
      </w:r>
      <w:proofErr w:type="gramEnd"/>
      <w:r>
        <w:rPr>
          <w:rFonts w:ascii="Arial" w:hAnsi="Arial" w:cs="Arial"/>
          <w:color w:val="000000"/>
          <w:sz w:val="18"/>
          <w:szCs w:val="18"/>
        </w:rPr>
        <w:t xml:space="preserve"> isolatie, ballast, aansluitingen belastingen en dergelijke.</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17305F" w:rsidRDefault="003502A8">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7305F" w:rsidRDefault="003502A8">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17305F" w:rsidRDefault="003502A8">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Los gelegd, overlap (mm): 100 mm geplakt met dubbelzijdig klevende tape.</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Aansluiting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tegen de randen, opstanden en onderbrekingen:</w:t>
      </w:r>
    </w:p>
    <w:p w:rsidR="0017305F" w:rsidRDefault="003502A8">
      <w:pPr>
        <w:widowControl w:val="0"/>
        <w:tabs>
          <w:tab w:val="left" w:pos="13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bij beëindigingen de folie doorzetten tot 50 mm boven het niveau van de aan te brengen isolatie en deze met tweezijdig klevende tape in de kim op de ondergrond kleven en tussen de opstand en folie tweezijdig klevende tape aanbrengen.</w:t>
      </w:r>
    </w:p>
    <w:p w:rsidR="0017305F" w:rsidRDefault="003502A8">
      <w:pPr>
        <w:widowControl w:val="0"/>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een gat snijden ter grootte van de doorvoeropening en afdichten met tape.</w:t>
      </w:r>
    </w:p>
    <w:p w:rsidR="0017305F" w:rsidRDefault="003502A8">
      <w:pPr>
        <w:widowControl w:val="0"/>
        <w:autoSpaceDE w:val="0"/>
        <w:autoSpaceDN w:val="0"/>
        <w:adjustRightInd w:val="0"/>
        <w:spacing w:after="0" w:line="240" w:lineRule="auto"/>
        <w:ind w:left="2010" w:hanging="1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7.</w:t>
      </w:r>
      <w:r>
        <w:rPr>
          <w:rFonts w:ascii="Arial" w:hAnsi="Arial" w:cs="Arial"/>
          <w:b/>
          <w:bCs/>
          <w:color w:val="000000"/>
          <w:sz w:val="18"/>
          <w:szCs w:val="18"/>
        </w:rPr>
        <w:tab/>
        <w:t>KUNSTSTOFFOLIE</w:t>
      </w:r>
    </w:p>
    <w:p w:rsidR="0017305F" w:rsidRDefault="003502A8">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Materiaal: polyetheen.</w:t>
      </w:r>
    </w:p>
    <w:p w:rsidR="0017305F" w:rsidRDefault="003502A8">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Dikte (µm): 200.</w:t>
      </w:r>
    </w:p>
    <w:p w:rsidR="0017305F" w:rsidRDefault="003502A8">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Relatieve dampdiffusieweerstand (µ</w:t>
      </w:r>
      <w:proofErr w:type="gramStart"/>
      <w:r>
        <w:rPr>
          <w:rFonts w:ascii="Arial" w:hAnsi="Arial" w:cs="Arial"/>
          <w:color w:val="000000"/>
          <w:sz w:val="18"/>
          <w:szCs w:val="18"/>
        </w:rPr>
        <w:t>d)(</w:t>
      </w:r>
      <w:proofErr w:type="gramEnd"/>
      <w:r>
        <w:rPr>
          <w:rFonts w:ascii="Arial" w:hAnsi="Arial" w:cs="Arial"/>
          <w:color w:val="000000"/>
          <w:sz w:val="18"/>
          <w:szCs w:val="18"/>
        </w:rPr>
        <w:t>m): volgens berekening aannemer.</w:t>
      </w:r>
    </w:p>
    <w:p w:rsidR="0017305F" w:rsidRDefault="003502A8">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Toebehoren: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dubbelzijdige klevende band.</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afdichtingsband/tape.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ruwe ondergrond te voorzien van beschermlaag (polyestervlies, minimaal 200 g/m²). </w:t>
      </w:r>
    </w:p>
    <w:p w:rsidR="0017305F" w:rsidRDefault="003502A8">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7305F" w:rsidRDefault="003502A8">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onder dakisolatie in PE-folie.</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33.32.14-a</w:t>
      </w:r>
      <w:r>
        <w:rPr>
          <w:rFonts w:ascii="Arial" w:hAnsi="Arial" w:cs="Arial"/>
          <w:b/>
          <w:bCs/>
          <w:color w:val="000000"/>
          <w:sz w:val="18"/>
          <w:szCs w:val="18"/>
        </w:rPr>
        <w:tab/>
        <w:t>ISOLATIEWERK, ISOLATIEPLATEN, HARD KUNSTSTOFSCHUIM PLAAT</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Los gelegd.</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patroon: </w:t>
      </w:r>
      <w:proofErr w:type="gramStart"/>
      <w:r>
        <w:rPr>
          <w:rFonts w:ascii="Arial" w:hAnsi="Arial" w:cs="Arial"/>
          <w:color w:val="000000"/>
          <w:sz w:val="18"/>
          <w:szCs w:val="18"/>
        </w:rPr>
        <w:t>half steens</w:t>
      </w:r>
      <w:proofErr w:type="gramEnd"/>
      <w:r>
        <w:rPr>
          <w:rFonts w:ascii="Arial" w:hAnsi="Arial" w:cs="Arial"/>
          <w:color w:val="000000"/>
          <w:sz w:val="18"/>
          <w:szCs w:val="18"/>
        </w:rPr>
        <w:t>;</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afschot, ................... (</w:t>
      </w:r>
      <w:proofErr w:type="gramStart"/>
      <w:r>
        <w:rPr>
          <w:rFonts w:ascii="Arial" w:hAnsi="Arial" w:cs="Arial"/>
          <w:color w:val="000000"/>
          <w:sz w:val="18"/>
          <w:szCs w:val="18"/>
        </w:rPr>
        <w:t>indien</w:t>
      </w:r>
      <w:proofErr w:type="gramEnd"/>
      <w:r>
        <w:rPr>
          <w:rFonts w:ascii="Arial" w:hAnsi="Arial" w:cs="Arial"/>
          <w:color w:val="000000"/>
          <w:sz w:val="18"/>
          <w:szCs w:val="18"/>
        </w:rPr>
        <w:t xml:space="preserve"> niet in ondergrond opgenomen)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EPS-SCHUIMPLAAT (NEN-EN 13163-12)</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Brandgedrag in eindsituatie (EN 13501-1) (klasse): B-s1, d0.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w:t>
      </w:r>
      <w:proofErr w:type="gramStart"/>
      <w:r>
        <w:rPr>
          <w:rFonts w:ascii="Arial" w:hAnsi="Arial" w:cs="Arial"/>
          <w:color w:val="000000"/>
          <w:sz w:val="18"/>
          <w:szCs w:val="18"/>
        </w:rPr>
        <w:t>)  (</w:t>
      </w:r>
      <w:proofErr w:type="gramEnd"/>
      <w:r>
        <w:rPr>
          <w:rFonts w:ascii="Arial" w:hAnsi="Arial" w:cs="Arial"/>
          <w:color w:val="000000"/>
          <w:sz w:val="18"/>
          <w:szCs w:val="18"/>
        </w:rPr>
        <w:t>kPa): minimaal 200.</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w:t>
      </w:r>
      <w:proofErr w:type="spellStart"/>
      <w:r>
        <w:rPr>
          <w:rFonts w:ascii="Arial" w:hAnsi="Arial" w:cs="Arial"/>
          <w:color w:val="000000"/>
          <w:sz w:val="18"/>
          <w:szCs w:val="18"/>
        </w:rPr>
        <w:t>UEAtc</w:t>
      </w:r>
      <w:proofErr w:type="spellEnd"/>
      <w:r>
        <w:rPr>
          <w:rFonts w:ascii="Arial" w:hAnsi="Arial" w:cs="Arial"/>
          <w:color w:val="000000"/>
          <w:sz w:val="18"/>
          <w:szCs w:val="18"/>
        </w:rPr>
        <w:t>) (klasse): C.</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Warmtegeleidingscoëff</w:t>
      </w:r>
      <w:proofErr w:type="spellEnd"/>
      <w:r>
        <w:rPr>
          <w:rFonts w:ascii="Arial" w:hAnsi="Arial" w:cs="Arial"/>
          <w:color w:val="000000"/>
          <w:sz w:val="18"/>
          <w:szCs w:val="18"/>
        </w:rPr>
        <w:t>. (</w:t>
      </w:r>
      <w:proofErr w:type="spellStart"/>
      <w:proofErr w:type="gramStart"/>
      <w:r>
        <w:rPr>
          <w:rFonts w:ascii="Arial" w:hAnsi="Arial" w:cs="Arial"/>
          <w:color w:val="000000"/>
          <w:sz w:val="18"/>
          <w:szCs w:val="18"/>
        </w:rPr>
        <w:t>lambda</w:t>
      </w:r>
      <w:proofErr w:type="spellEnd"/>
      <w:proofErr w:type="gramEnd"/>
      <w:r>
        <w:rPr>
          <w:rFonts w:ascii="Arial" w:hAnsi="Arial" w:cs="Arial"/>
          <w:color w:val="000000"/>
          <w:sz w:val="18"/>
          <w:szCs w:val="18"/>
        </w:rPr>
        <w:t>) (W/(</w:t>
      </w:r>
      <w:proofErr w:type="spellStart"/>
      <w:r>
        <w:rPr>
          <w:rFonts w:ascii="Arial" w:hAnsi="Arial" w:cs="Arial"/>
          <w:color w:val="000000"/>
          <w:sz w:val="18"/>
          <w:szCs w:val="18"/>
        </w:rPr>
        <w:t>m.K</w:t>
      </w:r>
      <w:proofErr w:type="spellEnd"/>
      <w:r>
        <w:rPr>
          <w:rFonts w:ascii="Arial" w:hAnsi="Arial" w:cs="Arial"/>
          <w:color w:val="000000"/>
          <w:sz w:val="18"/>
          <w:szCs w:val="18"/>
        </w:rPr>
        <w:t>)): 0,036</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(code): EPS, geëxpandeerd polystyreenschuim.</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 xml:space="preserve">Cachering: </w:t>
      </w:r>
      <w:proofErr w:type="spellStart"/>
      <w:r>
        <w:rPr>
          <w:rFonts w:ascii="Arial" w:hAnsi="Arial" w:cs="Arial"/>
          <w:color w:val="000000"/>
          <w:sz w:val="18"/>
          <w:szCs w:val="18"/>
        </w:rPr>
        <w:t>ongecacheerd</w:t>
      </w:r>
      <w:proofErr w:type="spellEnd"/>
      <w:r>
        <w:rPr>
          <w:rFonts w:ascii="Arial" w:hAnsi="Arial" w:cs="Arial"/>
          <w:color w:val="000000"/>
          <w:sz w:val="18"/>
          <w:szCs w:val="18"/>
        </w:rPr>
        <w:t>.</w:t>
      </w:r>
    </w:p>
    <w:p w:rsidR="0017305F" w:rsidRDefault="003502A8">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7305F" w:rsidRDefault="003502A8">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losliggende </w:t>
      </w:r>
      <w:proofErr w:type="gramStart"/>
      <w:r>
        <w:rPr>
          <w:rFonts w:ascii="Arial" w:hAnsi="Arial" w:cs="Arial"/>
          <w:color w:val="000000"/>
          <w:sz w:val="18"/>
          <w:szCs w:val="18"/>
        </w:rPr>
        <w:t>EPS dakisolatie</w:t>
      </w:r>
      <w:proofErr w:type="gramEnd"/>
      <w:r>
        <w:rPr>
          <w:rFonts w:ascii="Arial" w:hAnsi="Arial" w:cs="Arial"/>
          <w:color w:val="000000"/>
          <w:sz w:val="18"/>
          <w:szCs w:val="18"/>
        </w:rPr>
        <w:t xml:space="preserve"> t.b.v. geballast </w:t>
      </w:r>
      <w:proofErr w:type="spellStart"/>
      <w:r>
        <w:rPr>
          <w:rFonts w:ascii="Arial" w:hAnsi="Arial" w:cs="Arial"/>
          <w:color w:val="000000"/>
          <w:sz w:val="18"/>
          <w:szCs w:val="18"/>
        </w:rPr>
        <w:t>dakbedekkingsysteem</w:t>
      </w:r>
      <w:proofErr w:type="spellEnd"/>
      <w:r>
        <w:rPr>
          <w:rFonts w:ascii="Arial" w:hAnsi="Arial" w:cs="Arial"/>
          <w:color w:val="000000"/>
          <w:sz w:val="18"/>
          <w:szCs w:val="18"/>
        </w:rPr>
        <w:t>.</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33.34.11-a</w:t>
      </w:r>
      <w:r>
        <w:rPr>
          <w:rFonts w:ascii="Arial" w:hAnsi="Arial" w:cs="Arial"/>
          <w:b/>
          <w:bCs/>
          <w:color w:val="000000"/>
          <w:sz w:val="18"/>
          <w:szCs w:val="18"/>
        </w:rPr>
        <w:tab/>
        <w:t>KUNSTSTOF DAKBEDEKKINGSSYSTEEM, LOSLIGGEND</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DAKBEDEKKINGSYSTEEM, LOSLIGGEND (NPR 6708-06)</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Ondergrond: volgens tekening.</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(klasse): B (t.b.v. onderhoud).</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Dakmembraan: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los gelegd, geballast.</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langsoverlap (mm): 100.</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dwarsoverlap (mm): 100.</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naden in het werk d.m.v.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en </w:t>
      </w:r>
      <w:proofErr w:type="spellStart"/>
      <w:r>
        <w:rPr>
          <w:rFonts w:ascii="Arial" w:hAnsi="Arial" w:cs="Arial"/>
          <w:color w:val="000000"/>
          <w:sz w:val="18"/>
          <w:szCs w:val="18"/>
        </w:rPr>
        <w:t>QuickPrime</w:t>
      </w:r>
      <w:proofErr w:type="spellEnd"/>
      <w:r>
        <w:rPr>
          <w:rFonts w:ascii="Arial" w:hAnsi="Arial" w:cs="Arial"/>
          <w:color w:val="000000"/>
          <w:sz w:val="18"/>
          <w:szCs w:val="18"/>
        </w:rPr>
        <w:t xml:space="preserve"> producten.</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Ballastlaag</w:t>
      </w:r>
      <w:proofErr w:type="spellEnd"/>
      <w:r>
        <w:rPr>
          <w:rFonts w:ascii="Arial" w:hAnsi="Arial" w:cs="Arial"/>
          <w:color w:val="000000"/>
          <w:sz w:val="18"/>
          <w:szCs w:val="18"/>
        </w:rPr>
        <w:t>: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Firestone </w:t>
      </w:r>
      <w:proofErr w:type="spellStart"/>
      <w:r>
        <w:rPr>
          <w:rFonts w:ascii="Arial" w:hAnsi="Arial" w:cs="Arial"/>
          <w:color w:val="000000"/>
          <w:sz w:val="18"/>
          <w:szCs w:val="18"/>
        </w:rPr>
        <w:t>RubberGard</w:t>
      </w:r>
      <w:proofErr w:type="spellEnd"/>
      <w:r>
        <w:rPr>
          <w:rFonts w:ascii="Arial" w:hAnsi="Arial" w:cs="Arial"/>
          <w:color w:val="000000"/>
          <w:sz w:val="18"/>
          <w:szCs w:val="18"/>
        </w:rPr>
        <w:t xml:space="preserve">® EPDM LSFR rubberfolie met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All-In verzekerde projectgarantie.</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naadverbindingstape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Splice</w:t>
      </w:r>
      <w:proofErr w:type="spellEnd"/>
      <w:r>
        <w:rPr>
          <w:rFonts w:ascii="Arial" w:hAnsi="Arial" w:cs="Arial"/>
          <w:color w:val="000000"/>
          <w:sz w:val="18"/>
          <w:szCs w:val="18"/>
        </w:rPr>
        <w:t xml:space="preserve"> Tape;</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SA </w:t>
      </w:r>
      <w:proofErr w:type="spellStart"/>
      <w:proofErr w:type="gramStart"/>
      <w:r>
        <w:rPr>
          <w:rFonts w:ascii="Arial" w:hAnsi="Arial" w:cs="Arial"/>
          <w:color w:val="000000"/>
          <w:sz w:val="18"/>
          <w:szCs w:val="18"/>
        </w:rPr>
        <w:t>Flashing</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w:t>
      </w:r>
      <w:proofErr w:type="gramStart"/>
      <w:r>
        <w:rPr>
          <w:rFonts w:ascii="Arial" w:hAnsi="Arial" w:cs="Arial"/>
          <w:color w:val="000000"/>
          <w:sz w:val="18"/>
          <w:szCs w:val="18"/>
        </w:rPr>
        <w:t>EPDM slabbe</w:t>
      </w:r>
      <w:proofErr w:type="gramEnd"/>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17305F" w:rsidRDefault="003502A8">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7305F" w:rsidRDefault="003502A8">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geballaste dakbedekking, plat dak.</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Systeemopbouw: conform detailtekeningen en verdere uitwerking volgens richtlijnen fabrikant voor onder andere:</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Firestone </w:t>
      </w:r>
      <w:proofErr w:type="spellStart"/>
      <w:r>
        <w:rPr>
          <w:rFonts w:ascii="Arial" w:hAnsi="Arial" w:cs="Arial"/>
          <w:color w:val="000000"/>
          <w:sz w:val="18"/>
          <w:szCs w:val="18"/>
        </w:rPr>
        <w:t>RubberGard</w:t>
      </w:r>
      <w:proofErr w:type="spellEnd"/>
      <w:r>
        <w:rPr>
          <w:rFonts w:ascii="Arial" w:hAnsi="Arial" w:cs="Arial"/>
          <w:color w:val="000000"/>
          <w:sz w:val="18"/>
          <w:szCs w:val="18"/>
        </w:rPr>
        <w:t xml:space="preserve">® EPDM LSFR rubberfolie met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All-In verzekerde projectgarantie.</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naadverbindingstape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Splice</w:t>
      </w:r>
      <w:proofErr w:type="spellEnd"/>
      <w:r>
        <w:rPr>
          <w:rFonts w:ascii="Arial" w:hAnsi="Arial" w:cs="Arial"/>
          <w:color w:val="000000"/>
          <w:sz w:val="18"/>
          <w:szCs w:val="18"/>
        </w:rPr>
        <w:t xml:space="preserve"> Tape;</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SA </w:t>
      </w:r>
      <w:proofErr w:type="spellStart"/>
      <w:proofErr w:type="gramStart"/>
      <w:r>
        <w:rPr>
          <w:rFonts w:ascii="Arial" w:hAnsi="Arial" w:cs="Arial"/>
          <w:color w:val="000000"/>
          <w:sz w:val="18"/>
          <w:szCs w:val="18"/>
        </w:rPr>
        <w:t>Flashing</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rubberkit en/of </w:t>
      </w:r>
      <w:proofErr w:type="gramStart"/>
      <w:r>
        <w:rPr>
          <w:rFonts w:ascii="Arial" w:hAnsi="Arial" w:cs="Arial"/>
          <w:color w:val="000000"/>
          <w:sz w:val="18"/>
          <w:szCs w:val="18"/>
        </w:rPr>
        <w:t>FS pasta</w:t>
      </w:r>
      <w:proofErr w:type="gramEnd"/>
      <w:r>
        <w:rPr>
          <w:rFonts w:ascii="Arial" w:hAnsi="Arial" w:cs="Arial"/>
          <w:color w:val="000000"/>
          <w:sz w:val="18"/>
          <w:szCs w:val="18"/>
        </w:rPr>
        <w:t xml:space="preserve">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w:t>
      </w:r>
      <w:proofErr w:type="gramStart"/>
      <w:r>
        <w:rPr>
          <w:rFonts w:ascii="Arial" w:hAnsi="Arial" w:cs="Arial"/>
          <w:color w:val="000000"/>
          <w:sz w:val="18"/>
          <w:szCs w:val="18"/>
        </w:rPr>
        <w:t>PV anker</w:t>
      </w:r>
      <w:proofErr w:type="gramEnd"/>
      <w:r>
        <w:rPr>
          <w:rFonts w:ascii="Arial" w:hAnsi="Arial" w:cs="Arial"/>
          <w:color w:val="000000"/>
          <w:sz w:val="18"/>
          <w:szCs w:val="18"/>
        </w:rPr>
        <w:t xml:space="preserve"> ten behoeve van mechanische bevestiging PV systemen;</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w:t>
      </w:r>
      <w:proofErr w:type="gramStart"/>
      <w:r>
        <w:rPr>
          <w:rFonts w:ascii="Arial" w:hAnsi="Arial" w:cs="Arial"/>
          <w:color w:val="000000"/>
          <w:sz w:val="18"/>
          <w:szCs w:val="18"/>
        </w:rPr>
        <w:t>EPDM slabbe</w:t>
      </w:r>
      <w:proofErr w:type="gramEnd"/>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17305F" w:rsidRDefault="003502A8">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17305F" w:rsidRDefault="003502A8">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7305F" w:rsidRDefault="003502A8">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33.38</w:t>
      </w:r>
      <w:r>
        <w:rPr>
          <w:rFonts w:ascii="Arial" w:hAnsi="Arial" w:cs="Arial"/>
          <w:b/>
          <w:bCs/>
          <w:color w:val="000000"/>
          <w:sz w:val="18"/>
          <w:szCs w:val="18"/>
        </w:rPr>
        <w:tab/>
        <w:t>OP TE NEMEN ONDERDELEN, BAANVORMIGE DAKBEDEKKINGEN</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33.38.21-a</w:t>
      </w:r>
      <w:r>
        <w:rPr>
          <w:rFonts w:ascii="Arial" w:hAnsi="Arial" w:cs="Arial"/>
          <w:b/>
          <w:bCs/>
          <w:color w:val="000000"/>
          <w:sz w:val="18"/>
          <w:szCs w:val="18"/>
        </w:rPr>
        <w:tab/>
        <w:t>BALLAST/DAKAANKLEDING, BETONTEGEL</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BALLAST/DAKAANKLEDING, TEGELS</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Tegelgewicht (kg/m2): bepalen aan de hand van de in rekening te brengen windbelasting overeenkomstig NEN 6707 en NPR 6708.</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Op tegeldragers aangebracht.</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DAKTEGEL (BRL 2315:2016)</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Fabricaat: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Afmetingen:</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dikte (mm): volgend uit de stuwdruk berekeningen met minimum van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lengte x breedte (mm): ..................</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Toebehoren:</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tegeldrager ,</w:t>
      </w:r>
      <w:proofErr w:type="gramEnd"/>
      <w:r>
        <w:rPr>
          <w:rFonts w:ascii="Arial" w:hAnsi="Arial" w:cs="Arial"/>
          <w:color w:val="000000"/>
          <w:sz w:val="18"/>
          <w:szCs w:val="18"/>
        </w:rPr>
        <w:t xml:space="preserve"> afgestemd op dakbedekking en tegels.</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Daktegels</w:t>
      </w:r>
      <w:proofErr w:type="spellEnd"/>
      <w:r>
        <w:rPr>
          <w:rFonts w:ascii="Arial" w:hAnsi="Arial" w:cs="Arial"/>
          <w:color w:val="000000"/>
          <w:sz w:val="18"/>
          <w:szCs w:val="18"/>
        </w:rPr>
        <w:t xml:space="preserve"> leveren onder </w:t>
      </w:r>
      <w:proofErr w:type="gramStart"/>
      <w:r>
        <w:rPr>
          <w:rFonts w:ascii="Arial" w:hAnsi="Arial" w:cs="Arial"/>
          <w:color w:val="000000"/>
          <w:sz w:val="18"/>
          <w:szCs w:val="18"/>
        </w:rPr>
        <w:t>KOMO productcertificaat</w:t>
      </w:r>
      <w:proofErr w:type="gramEnd"/>
      <w:r>
        <w:rPr>
          <w:rFonts w:ascii="Arial" w:hAnsi="Arial" w:cs="Arial"/>
          <w:color w:val="000000"/>
          <w:sz w:val="18"/>
          <w:szCs w:val="18"/>
        </w:rPr>
        <w:t>.</w:t>
      </w:r>
    </w:p>
    <w:p w:rsidR="0017305F" w:rsidRDefault="003502A8">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7305F" w:rsidRDefault="003502A8">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tegelvlakken volgens stuwdrukberekening.</w:t>
      </w:r>
    </w:p>
    <w:p w:rsidR="0017305F" w:rsidRDefault="003502A8">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 </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17305F" w:rsidRDefault="003502A8">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33.38.23-a</w:t>
      </w:r>
      <w:r>
        <w:rPr>
          <w:rFonts w:ascii="Arial" w:hAnsi="Arial" w:cs="Arial"/>
          <w:b/>
          <w:bCs/>
          <w:color w:val="000000"/>
          <w:sz w:val="18"/>
          <w:szCs w:val="18"/>
        </w:rPr>
        <w:tab/>
        <w:t>BALLAST/DAKAANKLEDING, GRIND</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BALLAST/DAKAANKLEDING, GRIND</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Laagdikte (mm): bepalen aan de hand van de in rekening te brengen windbelasting overeenkomstig NEN 6707 en NPR 6708.</w:t>
      </w:r>
    </w:p>
    <w:p w:rsidR="0017305F" w:rsidRDefault="003502A8">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DAKGRIND</w:t>
      </w:r>
    </w:p>
    <w:p w:rsidR="0017305F" w:rsidRDefault="003502A8">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Gewassen, gezeefd en afgerond grind.</w:t>
      </w:r>
    </w:p>
    <w:p w:rsidR="0017305F" w:rsidRDefault="003502A8">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Grindklasse (NPR 6708): met minimum van 16 - 32.</w:t>
      </w:r>
    </w:p>
    <w:p w:rsidR="0017305F" w:rsidRDefault="003502A8">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7305F" w:rsidRDefault="003502A8">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ballastlaag</w:t>
      </w:r>
      <w:proofErr w:type="spellEnd"/>
      <w:r>
        <w:rPr>
          <w:rFonts w:ascii="Arial" w:hAnsi="Arial" w:cs="Arial"/>
          <w:color w:val="000000"/>
          <w:sz w:val="18"/>
          <w:szCs w:val="18"/>
        </w:rPr>
        <w:t xml:space="preserve"> op losliggende dakbedekking (daar waar geen tegels zijn voorzien/vereist).</w:t>
      </w:r>
    </w:p>
    <w:p w:rsidR="0017305F" w:rsidRDefault="0017305F">
      <w:pPr>
        <w:widowControl w:val="0"/>
        <w:autoSpaceDE w:val="0"/>
        <w:autoSpaceDN w:val="0"/>
        <w:adjustRightInd w:val="0"/>
        <w:spacing w:after="0" w:line="240" w:lineRule="auto"/>
        <w:rPr>
          <w:rFonts w:ascii="Arial" w:hAnsi="Arial" w:cs="Arial"/>
          <w:color w:val="000000"/>
          <w:sz w:val="18"/>
          <w:szCs w:val="18"/>
        </w:rPr>
      </w:pPr>
    </w:p>
    <w:p w:rsidR="003502A8" w:rsidRDefault="003502A8">
      <w:pPr>
        <w:widowControl w:val="0"/>
        <w:autoSpaceDE w:val="0"/>
        <w:autoSpaceDN w:val="0"/>
        <w:adjustRightInd w:val="0"/>
        <w:spacing w:after="0" w:line="240" w:lineRule="auto"/>
        <w:rPr>
          <w:rFonts w:ascii="Arial" w:hAnsi="Arial" w:cs="Arial"/>
          <w:color w:val="800000"/>
          <w:sz w:val="18"/>
          <w:szCs w:val="18"/>
        </w:rPr>
      </w:pPr>
    </w:p>
    <w:sectPr w:rsidR="003502A8">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EED" w:rsidRDefault="00E47EED">
      <w:pPr>
        <w:spacing w:after="0" w:line="240" w:lineRule="auto"/>
      </w:pPr>
      <w:r>
        <w:separator/>
      </w:r>
    </w:p>
  </w:endnote>
  <w:endnote w:type="continuationSeparator" w:id="0">
    <w:p w:rsidR="00E47EED" w:rsidRDefault="00E4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05F" w:rsidRDefault="0017305F">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17305F" w:rsidRDefault="003502A8">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17305F" w:rsidRDefault="003502A8">
    <w:pPr>
      <w:widowControl w:val="0"/>
      <w:tabs>
        <w:tab w:val="left" w:pos="9000"/>
      </w:tabs>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Mawipex</w:t>
    </w:r>
    <w:proofErr w:type="spellEnd"/>
    <w:r>
      <w:rPr>
        <w:rFonts w:ascii="Arial" w:hAnsi="Arial" w:cs="Arial"/>
        <w:color w:val="000000"/>
        <w:sz w:val="18"/>
        <w:szCs w:val="18"/>
      </w:rPr>
      <w:t xml:space="preserve"> Nederland</w:t>
    </w:r>
    <w:r w:rsidR="002F23DD">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17305F" w:rsidRDefault="003502A8">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EED" w:rsidRDefault="00E47EED">
      <w:pPr>
        <w:spacing w:after="0" w:line="240" w:lineRule="auto"/>
      </w:pPr>
      <w:r>
        <w:separator/>
      </w:r>
    </w:p>
  </w:footnote>
  <w:footnote w:type="continuationSeparator" w:id="0">
    <w:p w:rsidR="00E47EED" w:rsidRDefault="00E47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05F" w:rsidRDefault="003502A8">
    <w:pPr>
      <w:widowControl w:val="0"/>
      <w:tabs>
        <w:tab w:val="left" w:pos="7500"/>
        <w:tab w:val="left" w:pos="9000"/>
      </w:tabs>
      <w:autoSpaceDE w:val="0"/>
      <w:autoSpaceDN w:val="0"/>
      <w:adjustRightInd w:val="0"/>
      <w:spacing w:after="0" w:line="240" w:lineRule="auto"/>
      <w:rPr>
        <w:rFonts w:ascii="Arial" w:hAnsi="Arial" w:cs="Arial"/>
        <w:sz w:val="18"/>
        <w:szCs w:val="18"/>
        <w:u w:val="single"/>
      </w:rPr>
    </w:pPr>
    <w:proofErr w:type="spellStart"/>
    <w:r>
      <w:rPr>
        <w:rFonts w:ascii="Arial" w:hAnsi="Arial" w:cs="Arial"/>
        <w:color w:val="000000"/>
        <w:sz w:val="18"/>
        <w:szCs w:val="18"/>
        <w:u w:val="single"/>
      </w:rPr>
      <w:t>Mawipex</w:t>
    </w:r>
    <w:proofErr w:type="spellEnd"/>
    <w:r>
      <w:rPr>
        <w:rFonts w:ascii="Arial" w:hAnsi="Arial" w:cs="Arial"/>
        <w:color w:val="000000"/>
        <w:sz w:val="18"/>
        <w:szCs w:val="18"/>
        <w:u w:val="single"/>
      </w:rPr>
      <w:t xml:space="preserve"> basisbestek </w:t>
    </w:r>
    <w:proofErr w:type="gramStart"/>
    <w:r>
      <w:rPr>
        <w:rFonts w:ascii="Arial" w:hAnsi="Arial" w:cs="Arial"/>
        <w:color w:val="000000"/>
        <w:sz w:val="18"/>
        <w:szCs w:val="18"/>
        <w:u w:val="single"/>
      </w:rPr>
      <w:t>EPDM dakbedekking</w:t>
    </w:r>
    <w:proofErr w:type="gramEnd"/>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02A8"/>
    <w:rsid w:val="0017305F"/>
    <w:rsid w:val="002F23DD"/>
    <w:rsid w:val="003502A8"/>
    <w:rsid w:val="00681C13"/>
    <w:rsid w:val="00E47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7834B"/>
  <w14:defaultImageDpi w14:val="0"/>
  <w15:docId w15:val="{1BDE4CE1-DC04-400E-B916-C2DEE45B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23DD"/>
    <w:pPr>
      <w:tabs>
        <w:tab w:val="center" w:pos="4536"/>
        <w:tab w:val="right" w:pos="9072"/>
      </w:tabs>
    </w:pPr>
  </w:style>
  <w:style w:type="character" w:customStyle="1" w:styleId="KoptekstChar">
    <w:name w:val="Koptekst Char"/>
    <w:basedOn w:val="Standaardalinea-lettertype"/>
    <w:link w:val="Koptekst"/>
    <w:uiPriority w:val="99"/>
    <w:rsid w:val="002F23DD"/>
  </w:style>
  <w:style w:type="paragraph" w:styleId="Voettekst">
    <w:name w:val="footer"/>
    <w:basedOn w:val="Standaard"/>
    <w:link w:val="VoettekstChar"/>
    <w:uiPriority w:val="99"/>
    <w:unhideWhenUsed/>
    <w:rsid w:val="002F23DD"/>
    <w:pPr>
      <w:tabs>
        <w:tab w:val="center" w:pos="4536"/>
        <w:tab w:val="right" w:pos="9072"/>
      </w:tabs>
    </w:pPr>
  </w:style>
  <w:style w:type="character" w:customStyle="1" w:styleId="VoettekstChar">
    <w:name w:val="Voettekst Char"/>
    <w:basedOn w:val="Standaardalinea-lettertype"/>
    <w:link w:val="Voettekst"/>
    <w:uiPriority w:val="99"/>
    <w:rsid w:val="002F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9704</Characters>
  <Application>Microsoft Office Word</Application>
  <DocSecurity>0</DocSecurity>
  <Lines>80</Lines>
  <Paragraphs>22</Paragraphs>
  <ScaleCrop>false</ScaleCrop>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Ton van Willegen</cp:lastModifiedBy>
  <cp:revision>2</cp:revision>
  <dcterms:created xsi:type="dcterms:W3CDTF">2018-07-02T10:09:00Z</dcterms:created>
  <dcterms:modified xsi:type="dcterms:W3CDTF">2018-07-02T13:33:00Z</dcterms:modified>
</cp:coreProperties>
</file>