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0D67D1" w:rsidRDefault="006A55F8">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D67D1" w:rsidRDefault="006A55F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706DE0" w:rsidRDefault="00706DE0">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0D67D1" w:rsidRDefault="006A55F8">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D67D1" w:rsidRDefault="006A55F8">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0D67D1" w:rsidRDefault="006A55F8">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D67D1" w:rsidRDefault="006A55F8">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33.31.20-b</w:t>
      </w:r>
      <w:r>
        <w:rPr>
          <w:rFonts w:ascii="Arial" w:hAnsi="Arial" w:cs="Arial"/>
          <w:b/>
          <w:bCs/>
          <w:color w:val="000000"/>
          <w:sz w:val="18"/>
          <w:szCs w:val="18"/>
        </w:rPr>
        <w:tab/>
        <w:t>NAADAFWERKING/DAMPREMMENDE LAAG</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0D67D1" w:rsidRDefault="006A55F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8C1A92">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0D67D1" w:rsidRDefault="006A55F8">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0D67D1" w:rsidRDefault="006A55F8">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0D67D1" w:rsidRDefault="006A55F8">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0D67D1" w:rsidRDefault="006A55F8">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0D67D1" w:rsidRDefault="006A55F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C74F65" w:rsidRPr="008C1A92" w:rsidRDefault="00C74F65" w:rsidP="00C74F65">
      <w:pPr>
        <w:widowControl w:val="0"/>
        <w:autoSpaceDE w:val="0"/>
        <w:autoSpaceDN w:val="0"/>
        <w:adjustRightInd w:val="0"/>
        <w:spacing w:after="0" w:line="240" w:lineRule="auto"/>
        <w:ind w:left="1905"/>
        <w:rPr>
          <w:rFonts w:ascii="Arial" w:hAnsi="Arial" w:cs="Arial"/>
          <w:color w:val="000000"/>
          <w:sz w:val="18"/>
          <w:szCs w:val="18"/>
          <w:lang w:val="nl-BE"/>
        </w:rPr>
      </w:pPr>
      <w:proofErr w:type="spellStart"/>
      <w:r w:rsidRPr="008C1A92">
        <w:rPr>
          <w:rFonts w:ascii="Arial" w:hAnsi="Arial" w:cs="Arial"/>
          <w:color w:val="000000"/>
          <w:sz w:val="18"/>
          <w:szCs w:val="18"/>
          <w:lang w:val="nl-BE"/>
        </w:rPr>
        <w:t>Fabrikaat</w:t>
      </w:r>
      <w:proofErr w:type="spellEnd"/>
      <w:r w:rsidRPr="008C1A92">
        <w:rPr>
          <w:rFonts w:ascii="Arial" w:hAnsi="Arial" w:cs="Arial"/>
          <w:color w:val="000000"/>
          <w:sz w:val="18"/>
          <w:szCs w:val="18"/>
          <w:lang w:val="nl-BE"/>
        </w:rPr>
        <w:t>: Firestone Building Products Nederland.</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C74F65" w:rsidRPr="00465AF3"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C74F65" w:rsidRDefault="00C74F65" w:rsidP="00C74F65">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C74F65" w:rsidRDefault="00C74F65" w:rsidP="00C74F6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74F65" w:rsidRPr="00A768FC" w:rsidRDefault="00C74F65" w:rsidP="00C74F65">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33.32.11-b</w:t>
      </w:r>
      <w:r>
        <w:rPr>
          <w:rFonts w:ascii="Arial" w:hAnsi="Arial" w:cs="Arial"/>
          <w:b/>
          <w:bCs/>
          <w:color w:val="000000"/>
          <w:sz w:val="18"/>
          <w:szCs w:val="18"/>
        </w:rPr>
        <w:tab/>
        <w:t>ISOLATIEWERK, ISOLATIEPLATEN, MINERALE WOLPLAAT</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((m2.K)/W):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Ponsweerstand (kPa) (EN12430): minimaal: 210.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D67D1" w:rsidRPr="00C74F65" w:rsidRDefault="006A55F8">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C74F65">
        <w:rPr>
          <w:rFonts w:ascii="Arial" w:hAnsi="Arial" w:cs="Arial"/>
          <w:color w:val="000000"/>
          <w:sz w:val="18"/>
          <w:szCs w:val="18"/>
          <w:lang w:val="en-US"/>
        </w:rPr>
        <w:t>Distributeur</w:t>
      </w:r>
      <w:proofErr w:type="spellEnd"/>
      <w:r w:rsidRPr="00C74F65">
        <w:rPr>
          <w:rFonts w:ascii="Arial" w:hAnsi="Arial" w:cs="Arial"/>
          <w:color w:val="000000"/>
          <w:sz w:val="18"/>
          <w:szCs w:val="18"/>
          <w:lang w:val="en-US"/>
        </w:rPr>
        <w:t>: Mawipex B.V.</w:t>
      </w:r>
    </w:p>
    <w:p w:rsidR="000D67D1" w:rsidRPr="00C74F65" w:rsidRDefault="006A55F8">
      <w:pPr>
        <w:widowControl w:val="0"/>
        <w:autoSpaceDE w:val="0"/>
        <w:autoSpaceDN w:val="0"/>
        <w:adjustRightInd w:val="0"/>
        <w:spacing w:after="0" w:line="240" w:lineRule="auto"/>
        <w:ind w:left="1905"/>
        <w:rPr>
          <w:rFonts w:ascii="Arial" w:hAnsi="Arial" w:cs="Arial"/>
          <w:color w:val="000000"/>
          <w:sz w:val="18"/>
          <w:szCs w:val="18"/>
          <w:lang w:val="en-US"/>
        </w:rPr>
      </w:pPr>
      <w:r w:rsidRPr="00C74F65">
        <w:rPr>
          <w:rFonts w:ascii="Arial" w:hAnsi="Arial" w:cs="Arial"/>
          <w:color w:val="000000"/>
          <w:sz w:val="18"/>
          <w:szCs w:val="18"/>
          <w:lang w:val="en-US"/>
        </w:rPr>
        <w:t xml:space="preserve">Type: </w:t>
      </w:r>
      <w:proofErr w:type="spellStart"/>
      <w:r w:rsidRPr="00C74F65">
        <w:rPr>
          <w:rFonts w:ascii="Arial" w:hAnsi="Arial" w:cs="Arial"/>
          <w:color w:val="000000"/>
          <w:sz w:val="18"/>
          <w:szCs w:val="18"/>
          <w:lang w:val="en-US"/>
        </w:rPr>
        <w:t>Isogard</w:t>
      </w:r>
      <w:proofErr w:type="spellEnd"/>
      <w:r w:rsidRPr="00C74F65">
        <w:rPr>
          <w:rFonts w:ascii="Arial" w:hAnsi="Arial" w:cs="Arial"/>
          <w:color w:val="000000"/>
          <w:sz w:val="18"/>
          <w:szCs w:val="18"/>
          <w:lang w:val="en-US"/>
        </w:rPr>
        <w:t xml:space="preserve"> HD Cover Board.</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800.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w:t>
      </w:r>
      <w:proofErr w:type="spellStart"/>
      <w:r>
        <w:rPr>
          <w:rFonts w:ascii="Arial" w:hAnsi="Arial" w:cs="Arial"/>
          <w:color w:val="000000"/>
          <w:sz w:val="18"/>
          <w:szCs w:val="18"/>
        </w:rPr>
        <w:t>Rd</w:t>
      </w:r>
      <w:proofErr w:type="spellEnd"/>
      <w:r>
        <w:rPr>
          <w:rFonts w:ascii="Arial" w:hAnsi="Arial" w:cs="Arial"/>
          <w:color w:val="000000"/>
          <w:sz w:val="18"/>
          <w:szCs w:val="18"/>
        </w:rPr>
        <w:t>) ((m2.K)/W): 0,20.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80.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D67D1" w:rsidRDefault="006A55F8">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0D67D1" w:rsidRDefault="006A55F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D67D1" w:rsidRDefault="006A55F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minerale wol dakisolatie.</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0D67D1" w:rsidRDefault="006A55F8">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0D67D1" w:rsidRDefault="006A55F8">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mechanisch bevestigd met behulp van FS QuickSeam RMA strips (geen perforatie van de folie).</w:t>
      </w:r>
    </w:p>
    <w:p w:rsidR="000D67D1" w:rsidRDefault="006A55F8">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0D67D1" w:rsidRDefault="006A55F8">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0D67D1" w:rsidRDefault="006A55F8">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QuickSeam en QuickPrime producten. </w:t>
      </w:r>
    </w:p>
    <w:p w:rsidR="000D67D1" w:rsidRDefault="006A55F8">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Brandgedrag (klasse): 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D67D1" w:rsidRDefault="006A55F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D67D1" w:rsidRDefault="006A55F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0D67D1" w:rsidRDefault="006A55F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0D67D1" w:rsidRDefault="006A55F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Toebehoren: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D67D1" w:rsidRDefault="006A55F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D67D1" w:rsidRDefault="006A55F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D67D1" w:rsidRDefault="006A55F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D67D1" w:rsidRDefault="006A55F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0D67D1" w:rsidRDefault="000D67D1">
      <w:pPr>
        <w:widowControl w:val="0"/>
        <w:autoSpaceDE w:val="0"/>
        <w:autoSpaceDN w:val="0"/>
        <w:adjustRightInd w:val="0"/>
        <w:spacing w:after="0" w:line="240" w:lineRule="auto"/>
        <w:rPr>
          <w:rFonts w:ascii="Arial" w:hAnsi="Arial" w:cs="Arial"/>
          <w:color w:val="000000"/>
          <w:sz w:val="18"/>
          <w:szCs w:val="18"/>
        </w:rPr>
      </w:pPr>
    </w:p>
    <w:p w:rsidR="006A55F8" w:rsidRDefault="006A55F8">
      <w:pPr>
        <w:widowControl w:val="0"/>
        <w:autoSpaceDE w:val="0"/>
        <w:autoSpaceDN w:val="0"/>
        <w:adjustRightInd w:val="0"/>
        <w:spacing w:after="0" w:line="240" w:lineRule="auto"/>
        <w:rPr>
          <w:rFonts w:ascii="Arial" w:hAnsi="Arial" w:cs="Arial"/>
          <w:color w:val="800000"/>
          <w:sz w:val="18"/>
          <w:szCs w:val="18"/>
        </w:rPr>
      </w:pPr>
    </w:p>
    <w:sectPr w:rsidR="006A55F8">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D8" w:rsidRDefault="00976FD8">
      <w:pPr>
        <w:spacing w:after="0" w:line="240" w:lineRule="auto"/>
      </w:pPr>
      <w:r>
        <w:separator/>
      </w:r>
    </w:p>
  </w:endnote>
  <w:endnote w:type="continuationSeparator" w:id="0">
    <w:p w:rsidR="00976FD8" w:rsidRDefault="0097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D1" w:rsidRDefault="000D67D1">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0D67D1" w:rsidRDefault="006A55F8">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0D67D1" w:rsidRDefault="006A55F8">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706DE0">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0D67D1" w:rsidRDefault="006A55F8">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D8" w:rsidRDefault="00976FD8">
      <w:pPr>
        <w:spacing w:after="0" w:line="240" w:lineRule="auto"/>
      </w:pPr>
      <w:r>
        <w:separator/>
      </w:r>
    </w:p>
  </w:footnote>
  <w:footnote w:type="continuationSeparator" w:id="0">
    <w:p w:rsidR="00976FD8" w:rsidRDefault="0097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D1" w:rsidRDefault="006A55F8">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5F8"/>
    <w:rsid w:val="000D67D1"/>
    <w:rsid w:val="00681C13"/>
    <w:rsid w:val="006A55F8"/>
    <w:rsid w:val="00706DE0"/>
    <w:rsid w:val="008C1A92"/>
    <w:rsid w:val="00976FD8"/>
    <w:rsid w:val="00C74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50924"/>
  <w14:defaultImageDpi w14:val="0"/>
  <w15:docId w15:val="{65FF63CA-DE90-4B08-BDDC-B684F11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6DE0"/>
    <w:pPr>
      <w:tabs>
        <w:tab w:val="center" w:pos="4536"/>
        <w:tab w:val="right" w:pos="9072"/>
      </w:tabs>
    </w:pPr>
  </w:style>
  <w:style w:type="character" w:customStyle="1" w:styleId="KoptekstChar">
    <w:name w:val="Koptekst Char"/>
    <w:basedOn w:val="Standaardalinea-lettertype"/>
    <w:link w:val="Koptekst"/>
    <w:uiPriority w:val="99"/>
    <w:rsid w:val="00706DE0"/>
  </w:style>
  <w:style w:type="paragraph" w:styleId="Voettekst">
    <w:name w:val="footer"/>
    <w:basedOn w:val="Standaard"/>
    <w:link w:val="VoettekstChar"/>
    <w:uiPriority w:val="99"/>
    <w:unhideWhenUsed/>
    <w:rsid w:val="00706DE0"/>
    <w:pPr>
      <w:tabs>
        <w:tab w:val="center" w:pos="4536"/>
        <w:tab w:val="right" w:pos="9072"/>
      </w:tabs>
    </w:pPr>
  </w:style>
  <w:style w:type="character" w:customStyle="1" w:styleId="VoettekstChar">
    <w:name w:val="Voettekst Char"/>
    <w:basedOn w:val="Standaardalinea-lettertype"/>
    <w:link w:val="Voettekst"/>
    <w:uiPriority w:val="99"/>
    <w:rsid w:val="0070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361C49F6</Template>
  <TotalTime>0</TotalTime>
  <Pages>5</Pages>
  <Words>1825</Words>
  <Characters>10041</Characters>
  <Application>Microsoft Office Word</Application>
  <DocSecurity>0</DocSecurity>
  <Lines>83</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4</cp:revision>
  <dcterms:created xsi:type="dcterms:W3CDTF">2018-07-02T12:40:00Z</dcterms:created>
  <dcterms:modified xsi:type="dcterms:W3CDTF">2019-02-19T08:27:00Z</dcterms:modified>
</cp:coreProperties>
</file>